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D6C75" w14:textId="77777777" w:rsidR="00830D62" w:rsidRDefault="00830D62" w:rsidP="00D36452">
      <w:pPr>
        <w:jc w:val="center"/>
      </w:pPr>
      <w:bookmarkStart w:id="0" w:name="_GoBack"/>
      <w:bookmarkEnd w:id="0"/>
    </w:p>
    <w:p w14:paraId="79A6998B" w14:textId="77777777" w:rsidR="00D36452" w:rsidRDefault="00D36452" w:rsidP="00D36452">
      <w:pPr>
        <w:jc w:val="center"/>
      </w:pPr>
    </w:p>
    <w:p w14:paraId="075D6FEC" w14:textId="77777777" w:rsidR="00D36452" w:rsidRDefault="00D36452" w:rsidP="00D36452">
      <w:pPr>
        <w:jc w:val="center"/>
      </w:pPr>
    </w:p>
    <w:p w14:paraId="269B5F1E" w14:textId="77777777" w:rsidR="00D36452" w:rsidRDefault="00D36452" w:rsidP="00D36452">
      <w:pPr>
        <w:jc w:val="center"/>
      </w:pPr>
    </w:p>
    <w:p w14:paraId="319CC616" w14:textId="77777777" w:rsidR="00D36452" w:rsidRDefault="00D36452" w:rsidP="00D36452">
      <w:pPr>
        <w:jc w:val="center"/>
      </w:pPr>
    </w:p>
    <w:p w14:paraId="6667F8B5" w14:textId="77777777" w:rsidR="00D36452" w:rsidRDefault="00D36452" w:rsidP="00D36452">
      <w:pPr>
        <w:jc w:val="center"/>
      </w:pPr>
    </w:p>
    <w:p w14:paraId="3DBD12DE" w14:textId="77777777" w:rsidR="00D36452" w:rsidRDefault="00D36452" w:rsidP="00D36452">
      <w:pPr>
        <w:jc w:val="center"/>
      </w:pPr>
    </w:p>
    <w:p w14:paraId="1989A3B2" w14:textId="77777777" w:rsidR="00D36452" w:rsidRDefault="00D36452" w:rsidP="00D36452">
      <w:pPr>
        <w:jc w:val="center"/>
      </w:pPr>
    </w:p>
    <w:p w14:paraId="50599D5C" w14:textId="77777777" w:rsidR="009F7F84" w:rsidRPr="009641DA" w:rsidRDefault="009F7F84" w:rsidP="00D36452">
      <w:pPr>
        <w:jc w:val="center"/>
        <w:rPr>
          <w:b/>
        </w:rPr>
      </w:pPr>
    </w:p>
    <w:p w14:paraId="18F6A705" w14:textId="77777777" w:rsidR="009F7F84" w:rsidRDefault="009F7F84" w:rsidP="00D36452">
      <w:pPr>
        <w:jc w:val="center"/>
      </w:pPr>
    </w:p>
    <w:p w14:paraId="49722110" w14:textId="77777777" w:rsidR="009F7F84" w:rsidRDefault="009F7F84" w:rsidP="00D36452">
      <w:pPr>
        <w:jc w:val="center"/>
      </w:pPr>
    </w:p>
    <w:p w14:paraId="3A6B5022" w14:textId="77777777" w:rsidR="009F7F84" w:rsidRDefault="009F7F84" w:rsidP="00D36452">
      <w:pPr>
        <w:jc w:val="center"/>
      </w:pPr>
    </w:p>
    <w:p w14:paraId="41EE02B7" w14:textId="77777777" w:rsidR="00D36452" w:rsidRDefault="00D36452" w:rsidP="00C15CA2">
      <w:pPr>
        <w:spacing w:before="0" w:after="0"/>
        <w:jc w:val="center"/>
      </w:pPr>
    </w:p>
    <w:p w14:paraId="1C80BCB8" w14:textId="24DCE0F4" w:rsidR="00A944C0" w:rsidRDefault="00F74092" w:rsidP="00A944C0">
      <w:pPr>
        <w:spacing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РУКОВОДСТВО ПОЛЬЗОВАТЕЛЯ</w:t>
      </w:r>
    </w:p>
    <w:p w14:paraId="6CCE5794" w14:textId="3B0A62F8" w:rsidR="00C15CA2" w:rsidRDefault="00C15CA2" w:rsidP="00A944C0">
      <w:pPr>
        <w:spacing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</w:t>
      </w:r>
      <w:r w:rsidR="00A944C0">
        <w:rPr>
          <w:rFonts w:cs="Times New Roman"/>
          <w:b/>
          <w:sz w:val="28"/>
          <w:szCs w:val="28"/>
        </w:rPr>
        <w:t xml:space="preserve"> ИСПОЛЬЗОВАНИЮ ЕДИНОЙ СИСТЕМЫ ИДЕНТИФИКАЦ</w:t>
      </w:r>
      <w:proofErr w:type="gramStart"/>
      <w:r w:rsidR="00A944C0">
        <w:rPr>
          <w:rFonts w:cs="Times New Roman"/>
          <w:b/>
          <w:sz w:val="28"/>
          <w:szCs w:val="28"/>
        </w:rPr>
        <w:t>ИИ И АУ</w:t>
      </w:r>
      <w:proofErr w:type="gramEnd"/>
      <w:r w:rsidR="00A944C0">
        <w:rPr>
          <w:rFonts w:cs="Times New Roman"/>
          <w:b/>
          <w:sz w:val="28"/>
          <w:szCs w:val="28"/>
        </w:rPr>
        <w:t xml:space="preserve">ТЕНТИФИКАЦИИ НА </w:t>
      </w:r>
      <w:r w:rsidR="00A944C0" w:rsidRPr="00EE1976">
        <w:rPr>
          <w:rFonts w:cs="Times New Roman"/>
          <w:b/>
          <w:sz w:val="28"/>
          <w:szCs w:val="28"/>
        </w:rPr>
        <w:t>ПО</w:t>
      </w:r>
      <w:r w:rsidR="00A944C0">
        <w:rPr>
          <w:rFonts w:cs="Times New Roman"/>
          <w:b/>
          <w:sz w:val="28"/>
          <w:szCs w:val="28"/>
        </w:rPr>
        <w:t>РТАЛЕ ГОСУДАРСТВЕННЫХ И МУНИЦИПАЛЬНЫХ УСЛУГ РЕСПУБЛИКИ ТАТАРСТАН (</w:t>
      </w:r>
      <w:r w:rsidR="00A944C0" w:rsidRPr="00A944C0">
        <w:rPr>
          <w:rFonts w:cs="Times New Roman"/>
          <w:b/>
          <w:sz w:val="28"/>
          <w:szCs w:val="28"/>
        </w:rPr>
        <w:t>uslugi.tatarstan.ru</w:t>
      </w:r>
      <w:r w:rsidR="00A944C0">
        <w:rPr>
          <w:rFonts w:cs="Times New Roman"/>
          <w:b/>
          <w:sz w:val="28"/>
          <w:szCs w:val="28"/>
        </w:rPr>
        <w:t>)</w:t>
      </w:r>
    </w:p>
    <w:p w14:paraId="4302BFFA" w14:textId="77777777" w:rsidR="00C15CA2" w:rsidRPr="00EE1976" w:rsidRDefault="00C15CA2" w:rsidP="00C15CA2">
      <w:pPr>
        <w:jc w:val="center"/>
        <w:rPr>
          <w:rFonts w:cs="Times New Roman"/>
          <w:b/>
          <w:sz w:val="28"/>
          <w:szCs w:val="28"/>
        </w:rPr>
      </w:pPr>
    </w:p>
    <w:p w14:paraId="5B8BB35C" w14:textId="77777777" w:rsidR="00C15CA2" w:rsidRDefault="00C15CA2" w:rsidP="00D36452">
      <w:pPr>
        <w:jc w:val="center"/>
        <w:rPr>
          <w:rFonts w:cs="Times New Roman"/>
          <w:szCs w:val="24"/>
        </w:rPr>
      </w:pPr>
    </w:p>
    <w:p w14:paraId="196CAC96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7925BA00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375D8517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19C79D32" w14:textId="77777777" w:rsidR="00D36452" w:rsidRPr="00A1117D" w:rsidRDefault="00D36452" w:rsidP="00D36452">
      <w:pPr>
        <w:jc w:val="center"/>
        <w:rPr>
          <w:rFonts w:cs="Times New Roman"/>
          <w:sz w:val="28"/>
          <w:szCs w:val="28"/>
        </w:rPr>
      </w:pPr>
    </w:p>
    <w:p w14:paraId="19E658D7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34EAE322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32185D94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6BCAC284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5C95344B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63040247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2BD84040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192A6680" w14:textId="77777777" w:rsidR="00D36452" w:rsidRDefault="00D36452" w:rsidP="00A944C0">
      <w:pPr>
        <w:rPr>
          <w:rFonts w:cs="Times New Roman"/>
          <w:szCs w:val="24"/>
        </w:rPr>
      </w:pPr>
    </w:p>
    <w:p w14:paraId="0AAAE916" w14:textId="77777777" w:rsidR="00965773" w:rsidRDefault="00965773" w:rsidP="00D36452">
      <w:pPr>
        <w:jc w:val="center"/>
        <w:rPr>
          <w:rFonts w:cs="Times New Roman"/>
          <w:szCs w:val="24"/>
        </w:rPr>
      </w:pPr>
    </w:p>
    <w:p w14:paraId="59BCA764" w14:textId="77777777" w:rsidR="00D36452" w:rsidRDefault="00D36452" w:rsidP="00275D3D">
      <w:pPr>
        <w:rPr>
          <w:rFonts w:cs="Times New Roman"/>
          <w:szCs w:val="24"/>
        </w:rPr>
        <w:sectPr w:rsidR="00D36452" w:rsidSect="0091405C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56E7C39" w14:textId="77777777" w:rsidR="00D36452" w:rsidRDefault="00965773" w:rsidP="00965773">
      <w:pPr>
        <w:pStyle w:val="TableofContents"/>
        <w:jc w:val="left"/>
      </w:pPr>
      <w:r w:rsidRPr="00965773">
        <w:lastRenderedPageBreak/>
        <w:t>Используемые сокращения</w:t>
      </w:r>
    </w:p>
    <w:tbl>
      <w:tblPr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426"/>
        <w:gridCol w:w="7087"/>
      </w:tblGrid>
      <w:tr w:rsidR="00C15CA2" w:rsidRPr="00EC19E7" w14:paraId="42EC8973" w14:textId="77777777" w:rsidTr="00830D62">
        <w:trPr>
          <w:trHeight w:val="345"/>
        </w:trPr>
        <w:tc>
          <w:tcPr>
            <w:tcW w:w="1985" w:type="dxa"/>
          </w:tcPr>
          <w:p w14:paraId="6AA068D3" w14:textId="77777777" w:rsidR="00C15CA2" w:rsidRPr="00EC19E7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ЕСИА</w:t>
            </w:r>
          </w:p>
        </w:tc>
        <w:tc>
          <w:tcPr>
            <w:tcW w:w="426" w:type="dxa"/>
          </w:tcPr>
          <w:p w14:paraId="26E269DB" w14:textId="77777777" w:rsidR="00C15CA2" w:rsidRPr="00EC19E7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5703AC0E" w14:textId="04161A48" w:rsidR="00E77481" w:rsidRPr="009F7F84" w:rsidRDefault="009F7F84" w:rsidP="00E77481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8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Единая система идентификац</w:t>
            </w:r>
            <w:proofErr w:type="gramStart"/>
            <w:r w:rsidRPr="009F7F8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ии и ау</w:t>
            </w:r>
            <w:proofErr w:type="gramEnd"/>
            <w:r w:rsidRPr="009F7F8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тентификации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, находящаяся по адресу: </w:t>
            </w:r>
            <w:hyperlink r:id="rId11" w:history="1">
              <w:r w:rsidR="00E77481" w:rsidRPr="00AE682D">
                <w:rPr>
                  <w:rStyle w:val="a8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https://esia.gosuslugi.ru</w:t>
              </w:r>
            </w:hyperlink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информационно-телекоммуникационной сети Интернет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,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предоставля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ющая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информационным системам органов государственной власти решение по достоверной идентификации пользователей</w:t>
            </w:r>
          </w:p>
        </w:tc>
      </w:tr>
      <w:tr w:rsidR="00C15CA2" w:rsidRPr="00EC19E7" w14:paraId="1A8609D0" w14:textId="77777777" w:rsidTr="00830D62">
        <w:tc>
          <w:tcPr>
            <w:tcW w:w="1985" w:type="dxa"/>
          </w:tcPr>
          <w:p w14:paraId="0761DDFE" w14:textId="7C87D220" w:rsidR="00C15CA2" w:rsidRPr="00EC19E7" w:rsidRDefault="00275D3D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</w:tc>
        <w:tc>
          <w:tcPr>
            <w:tcW w:w="426" w:type="dxa"/>
          </w:tcPr>
          <w:p w14:paraId="508E0B40" w14:textId="77777777" w:rsidR="00C15CA2" w:rsidRPr="00E77481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74527601" w14:textId="1FB7CF70" w:rsidR="00E052AB" w:rsidRPr="00E77481" w:rsidRDefault="00E77481" w:rsidP="004A5E8F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«Портал государственных и муниципальных услуг Республики Татарстан», в виде официального с</w:t>
            </w:r>
            <w:r w:rsidR="004A5E8F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айта </w:t>
            </w:r>
            <w:hyperlink r:id="rId12" w:history="1">
              <w:r w:rsidR="004A5E8F" w:rsidRPr="007B4610">
                <w:rPr>
                  <w:rStyle w:val="a8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http://uslugi.tatarstan.ru</w:t>
              </w:r>
            </w:hyperlink>
            <w:r w:rsidR="004A5E8F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в информационно-телекоммуникационной сети Интернет, содержащий сведения об услугах, оказываемых органами государственной власти и подведомственными организациями, органами местного самоуправления и муниципальными учреждениями, а также государственные и муниципальные услуги, доступные в электронном виде</w:t>
            </w:r>
          </w:p>
        </w:tc>
      </w:tr>
      <w:tr w:rsidR="00E052AB" w:rsidRPr="00EC19E7" w14:paraId="797B942E" w14:textId="77777777" w:rsidTr="00830D62">
        <w:tc>
          <w:tcPr>
            <w:tcW w:w="1985" w:type="dxa"/>
          </w:tcPr>
          <w:p w14:paraId="2333375F" w14:textId="77777777"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426" w:type="dxa"/>
          </w:tcPr>
          <w:p w14:paraId="7EE003EF" w14:textId="77777777" w:rsidR="00E052AB" w:rsidRPr="00E77481" w:rsidRDefault="00E052AB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7303F284" w14:textId="77777777" w:rsidR="00E052AB" w:rsidRPr="00E77481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Российская Федерация</w:t>
            </w:r>
          </w:p>
        </w:tc>
      </w:tr>
      <w:tr w:rsidR="00E052AB" w:rsidRPr="00EC19E7" w14:paraId="42411000" w14:textId="77777777" w:rsidTr="00830D62">
        <w:tc>
          <w:tcPr>
            <w:tcW w:w="1985" w:type="dxa"/>
          </w:tcPr>
          <w:p w14:paraId="14F0AE03" w14:textId="77777777"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26" w:type="dxa"/>
          </w:tcPr>
          <w:p w14:paraId="705061F5" w14:textId="77777777" w:rsidR="00E052AB" w:rsidRPr="00E052AB" w:rsidRDefault="00E052AB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7" w:type="dxa"/>
          </w:tcPr>
          <w:p w14:paraId="56CAEF09" w14:textId="77777777"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052AB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Страховой номер индивидуального лицевого счёта</w:t>
            </w:r>
          </w:p>
        </w:tc>
      </w:tr>
      <w:tr w:rsidR="00B17B30" w:rsidRPr="00EC19E7" w14:paraId="6C65553D" w14:textId="77777777" w:rsidTr="00830D62">
        <w:tc>
          <w:tcPr>
            <w:tcW w:w="1985" w:type="dxa"/>
          </w:tcPr>
          <w:p w14:paraId="550FA0C6" w14:textId="77777777" w:rsidR="00B17B30" w:rsidRPr="00B17B30" w:rsidRDefault="00B17B30" w:rsidP="00B17B30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7B30">
              <w:rPr>
                <w:rFonts w:ascii="Times New Roman" w:hAnsi="Times New Roman"/>
                <w:sz w:val="24"/>
                <w:szCs w:val="24"/>
              </w:rPr>
              <w:t>УЭК</w:t>
            </w:r>
          </w:p>
          <w:p w14:paraId="53979E6D" w14:textId="77777777" w:rsidR="00B17B30" w:rsidRDefault="00E052AB" w:rsidP="00E052A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52AB">
              <w:rPr>
                <w:rFonts w:ascii="Times New Roman" w:hAnsi="Times New Roman"/>
                <w:sz w:val="24"/>
                <w:szCs w:val="24"/>
              </w:rPr>
              <w:t>ФМС</w:t>
            </w:r>
          </w:p>
        </w:tc>
        <w:tc>
          <w:tcPr>
            <w:tcW w:w="426" w:type="dxa"/>
          </w:tcPr>
          <w:p w14:paraId="7AA594E9" w14:textId="77777777" w:rsidR="00B17B30" w:rsidRPr="00EC19E7" w:rsidRDefault="00B17B30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3D4E9C44" w14:textId="77777777" w:rsidR="00B17B30" w:rsidRDefault="00B17B30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Универсальная электронная карта</w:t>
            </w:r>
          </w:p>
          <w:p w14:paraId="0BCDACA8" w14:textId="77777777" w:rsidR="00B17B30" w:rsidRPr="00275D3D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Федеральная миграционная служба</w:t>
            </w:r>
          </w:p>
        </w:tc>
      </w:tr>
    </w:tbl>
    <w:p w14:paraId="0683E572" w14:textId="77777777" w:rsidR="00965773" w:rsidRDefault="00965773" w:rsidP="00965773"/>
    <w:p w14:paraId="0D0609A1" w14:textId="77777777" w:rsidR="00965773" w:rsidRDefault="00965773" w:rsidP="00965773"/>
    <w:p w14:paraId="3BAC1658" w14:textId="77777777" w:rsidR="00965773" w:rsidRDefault="00965773" w:rsidP="00965773"/>
    <w:p w14:paraId="53E1F1EE" w14:textId="77777777" w:rsidR="00965773" w:rsidRDefault="00965773" w:rsidP="00965773"/>
    <w:p w14:paraId="1E0B07A3" w14:textId="77777777" w:rsidR="00965773" w:rsidRDefault="00965773" w:rsidP="00965773"/>
    <w:p w14:paraId="2830B954" w14:textId="77777777" w:rsidR="00965773" w:rsidRDefault="00965773" w:rsidP="00965773"/>
    <w:p w14:paraId="70429F6F" w14:textId="77777777" w:rsidR="00965773" w:rsidRDefault="00965773" w:rsidP="00965773"/>
    <w:p w14:paraId="46EB4FF2" w14:textId="77777777" w:rsidR="00965773" w:rsidRDefault="00965773" w:rsidP="00965773"/>
    <w:p w14:paraId="4C66E309" w14:textId="77777777" w:rsidR="00965773" w:rsidRDefault="00965773" w:rsidP="00965773"/>
    <w:p w14:paraId="2220AE3B" w14:textId="77777777" w:rsidR="00965773" w:rsidRDefault="00965773" w:rsidP="00965773"/>
    <w:p w14:paraId="5AC8DEBB" w14:textId="77777777" w:rsidR="00965773" w:rsidRDefault="00965773" w:rsidP="00965773"/>
    <w:p w14:paraId="671588D8" w14:textId="77777777" w:rsidR="00965773" w:rsidRDefault="00965773" w:rsidP="00965773"/>
    <w:p w14:paraId="402FA94D" w14:textId="77777777" w:rsidR="00965773" w:rsidRDefault="00965773" w:rsidP="00965773"/>
    <w:p w14:paraId="7F7EB8D9" w14:textId="77777777" w:rsidR="00965773" w:rsidRDefault="00965773" w:rsidP="00965773"/>
    <w:p w14:paraId="3B8660C8" w14:textId="77777777" w:rsidR="00965773" w:rsidRDefault="00965773" w:rsidP="00965773"/>
    <w:p w14:paraId="2D3BAD8D" w14:textId="77777777" w:rsidR="00965773" w:rsidRDefault="00965773" w:rsidP="00965773"/>
    <w:p w14:paraId="657DCC58" w14:textId="77777777" w:rsidR="00965773" w:rsidRDefault="00965773" w:rsidP="00965773"/>
    <w:p w14:paraId="23025523" w14:textId="2B88D1D8" w:rsidR="00965773" w:rsidRDefault="00DB613A" w:rsidP="00DB613A">
      <w:pPr>
        <w:spacing w:before="0" w:after="200"/>
      </w:pPr>
      <w:r>
        <w:br w:type="page"/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2010598922"/>
        <w:docPartObj>
          <w:docPartGallery w:val="Table of Contents"/>
          <w:docPartUnique/>
        </w:docPartObj>
      </w:sdtPr>
      <w:sdtEndPr>
        <w:rPr>
          <w:rFonts w:cs="Times New Roman"/>
          <w:szCs w:val="24"/>
        </w:rPr>
      </w:sdtEndPr>
      <w:sdtContent>
        <w:p w14:paraId="08027D24" w14:textId="77777777" w:rsidR="00965773" w:rsidRPr="00965773" w:rsidRDefault="00965773">
          <w:pPr>
            <w:pStyle w:val="a3"/>
            <w:rPr>
              <w:rFonts w:cs="Times New Roman"/>
            </w:rPr>
          </w:pPr>
          <w:r w:rsidRPr="00965773">
            <w:rPr>
              <w:rFonts w:cs="Times New Roman"/>
            </w:rPr>
            <w:t>Оглавление</w:t>
          </w:r>
        </w:p>
        <w:p w14:paraId="15293A9B" w14:textId="77777777" w:rsidR="00FA5A8F" w:rsidRDefault="00965773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965773">
            <w:rPr>
              <w:rFonts w:cs="Times New Roman"/>
              <w:szCs w:val="24"/>
            </w:rPr>
            <w:fldChar w:fldCharType="begin"/>
          </w:r>
          <w:r w:rsidRPr="00965773">
            <w:rPr>
              <w:rFonts w:cs="Times New Roman"/>
              <w:szCs w:val="24"/>
            </w:rPr>
            <w:instrText xml:space="preserve"> TOC \o "1-3" \h \z \u </w:instrText>
          </w:r>
          <w:r w:rsidRPr="00965773">
            <w:rPr>
              <w:rFonts w:cs="Times New Roman"/>
              <w:szCs w:val="24"/>
            </w:rPr>
            <w:fldChar w:fldCharType="separate"/>
          </w:r>
          <w:hyperlink w:anchor="_Toc429388384" w:history="1">
            <w:r w:rsidR="00FA5A8F" w:rsidRPr="00600704">
              <w:rPr>
                <w:rStyle w:val="a8"/>
                <w:noProof/>
              </w:rPr>
              <w:t>1.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Введение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_Toc429388384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4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69BA13F0" w14:textId="77777777" w:rsidR="00FA5A8F" w:rsidRDefault="00EE0DF0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5" w:history="1">
            <w:r w:rsidR="00FA5A8F" w:rsidRPr="00600704">
              <w:rPr>
                <w:rStyle w:val="a8"/>
                <w:noProof/>
              </w:rPr>
              <w:t>2.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 xml:space="preserve">Регистрация на </w:t>
            </w:r>
            <w:r w:rsidR="00FA5A8F" w:rsidRPr="00600704">
              <w:rPr>
                <w:rStyle w:val="a8"/>
                <w:rFonts w:cs="Times New Roman"/>
                <w:noProof/>
              </w:rPr>
              <w:t>Портале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_Toc429388385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4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229BD0E8" w14:textId="77777777" w:rsidR="00FA5A8F" w:rsidRDefault="00EE0DF0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6" w:history="1">
            <w:r w:rsidR="00FA5A8F" w:rsidRPr="00600704">
              <w:rPr>
                <w:rStyle w:val="a8"/>
                <w:noProof/>
              </w:rPr>
              <w:t>3.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 xml:space="preserve">Авторизация на </w:t>
            </w:r>
            <w:r w:rsidR="00FA5A8F" w:rsidRPr="00600704">
              <w:rPr>
                <w:rStyle w:val="a8"/>
                <w:rFonts w:cs="Times New Roman"/>
                <w:noProof/>
              </w:rPr>
              <w:t>Портале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_Toc429388386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6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4EAA0B47" w14:textId="77777777" w:rsidR="00FA5A8F" w:rsidRDefault="00EE0DF0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7" w:history="1">
            <w:r w:rsidR="00FA5A8F" w:rsidRPr="00600704">
              <w:rPr>
                <w:rStyle w:val="a8"/>
                <w:noProof/>
              </w:rPr>
              <w:t>6.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Регистрация в ЕСИА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_Toc429388387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11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6C7F8911" w14:textId="77777777" w:rsidR="00FA5A8F" w:rsidRDefault="00EE0DF0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8" w:history="1">
            <w:r w:rsidR="00FA5A8F" w:rsidRPr="00600704">
              <w:rPr>
                <w:rStyle w:val="a8"/>
                <w:noProof/>
              </w:rPr>
              <w:t>6.1.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упрощенной учетной записи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_Toc429388388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11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73BA4F0D" w14:textId="77777777" w:rsidR="00FA5A8F" w:rsidRDefault="00EE0DF0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9" w:history="1">
            <w:r w:rsidR="00FA5A8F" w:rsidRPr="00600704">
              <w:rPr>
                <w:rStyle w:val="a8"/>
                <w:noProof/>
              </w:rPr>
              <w:t>6.2.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стандартной учетной записи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_Toc429388389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13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4D77ABEB" w14:textId="77777777" w:rsidR="00FA5A8F" w:rsidRDefault="00EE0DF0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90" w:history="1">
            <w:r w:rsidR="00FA5A8F" w:rsidRPr="00600704">
              <w:rPr>
                <w:rStyle w:val="a8"/>
                <w:noProof/>
              </w:rPr>
              <w:t>6.3.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подтвержденной учетной записи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_Toc429388390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15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030B3C81" w14:textId="77777777" w:rsidR="00FA5A8F" w:rsidRDefault="00EE0DF0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91" w:history="1">
            <w:r w:rsidR="00FA5A8F" w:rsidRPr="00600704">
              <w:rPr>
                <w:rStyle w:val="a8"/>
                <w:noProof/>
              </w:rPr>
              <w:t>7.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Авторизация в ЕСИА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_Toc429388391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18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386B9EC3" w14:textId="77777777" w:rsidR="00965773" w:rsidRPr="00965773" w:rsidRDefault="00965773">
          <w:pPr>
            <w:rPr>
              <w:rFonts w:cs="Times New Roman"/>
              <w:szCs w:val="24"/>
            </w:rPr>
          </w:pPr>
          <w:r w:rsidRPr="00965773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14:paraId="13B674B6" w14:textId="77777777" w:rsidR="00965773" w:rsidRDefault="00965773" w:rsidP="00965773">
      <w:pPr>
        <w:sectPr w:rsidR="009657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A823BC" w14:textId="77777777" w:rsidR="00965773" w:rsidRPr="00965773" w:rsidRDefault="00965773" w:rsidP="00965773">
      <w:pPr>
        <w:pStyle w:val="1"/>
        <w:numPr>
          <w:ilvl w:val="0"/>
          <w:numId w:val="2"/>
        </w:numPr>
      </w:pPr>
      <w:bookmarkStart w:id="1" w:name="_Toc429388384"/>
      <w:r>
        <w:lastRenderedPageBreak/>
        <w:t>Введение</w:t>
      </w:r>
      <w:bookmarkEnd w:id="1"/>
    </w:p>
    <w:p w14:paraId="20FE6FAA" w14:textId="60BEBDA3" w:rsidR="00F30C91" w:rsidRDefault="008149EE" w:rsidP="009F7F84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 данный момент в Республике Татарстан доступны г</w:t>
      </w:r>
      <w:r w:rsidR="00465402" w:rsidRPr="00465402">
        <w:rPr>
          <w:rFonts w:cs="Times New Roman"/>
          <w:szCs w:val="24"/>
        </w:rPr>
        <w:t>осударственные и муниципальные услуги в электронном виде</w:t>
      </w:r>
      <w:r>
        <w:rPr>
          <w:rFonts w:cs="Times New Roman"/>
          <w:szCs w:val="24"/>
        </w:rPr>
        <w:t xml:space="preserve">. </w:t>
      </w:r>
      <w:r w:rsidR="00514DB2">
        <w:rPr>
          <w:rFonts w:cs="Times New Roman"/>
          <w:szCs w:val="24"/>
        </w:rPr>
        <w:t>Портал</w:t>
      </w:r>
      <w:r>
        <w:rPr>
          <w:rFonts w:cs="Times New Roman"/>
          <w:szCs w:val="24"/>
        </w:rPr>
        <w:t xml:space="preserve"> имеет </w:t>
      </w:r>
      <w:r w:rsidR="00465402" w:rsidRPr="00465402">
        <w:rPr>
          <w:rFonts w:cs="Times New Roman"/>
          <w:szCs w:val="24"/>
        </w:rPr>
        <w:t>собственн</w:t>
      </w:r>
      <w:r>
        <w:rPr>
          <w:rFonts w:cs="Times New Roman"/>
          <w:szCs w:val="24"/>
        </w:rPr>
        <w:t>ую систему</w:t>
      </w:r>
      <w:r w:rsidR="00465402" w:rsidRPr="00465402">
        <w:rPr>
          <w:rFonts w:cs="Times New Roman"/>
          <w:szCs w:val="24"/>
        </w:rPr>
        <w:t xml:space="preserve"> идентификации</w:t>
      </w:r>
      <w:r w:rsidR="00F30C91">
        <w:rPr>
          <w:rFonts w:cs="Times New Roman"/>
          <w:szCs w:val="24"/>
        </w:rPr>
        <w:t>. Логином является номер мобильного телефона, пароль устанавливается самостоятельно пользователем.</w:t>
      </w:r>
    </w:p>
    <w:p w14:paraId="632AF2C8" w14:textId="33DDA615" w:rsidR="003709FD" w:rsidRDefault="00F30C91" w:rsidP="00A944C0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получения некоторых услуг</w:t>
      </w:r>
      <w:r w:rsidR="00DB7F33">
        <w:rPr>
          <w:rFonts w:cs="Times New Roman"/>
          <w:szCs w:val="24"/>
        </w:rPr>
        <w:t>, например, таких как, назначение ежемесячной выплаты на проезд пенсионерам,</w:t>
      </w:r>
      <w:r>
        <w:rPr>
          <w:rFonts w:cs="Times New Roman"/>
          <w:szCs w:val="24"/>
        </w:rPr>
        <w:t xml:space="preserve"> на Портале может понадобиться авторизация через ЕСИА</w:t>
      </w:r>
      <w:r w:rsidR="00465402" w:rsidRPr="00465402">
        <w:rPr>
          <w:rFonts w:cs="Times New Roman"/>
          <w:szCs w:val="24"/>
        </w:rPr>
        <w:t>.</w:t>
      </w:r>
    </w:p>
    <w:p w14:paraId="3AD94E0D" w14:textId="4835A0D0" w:rsidR="003709FD" w:rsidRDefault="00F30C91" w:rsidP="008F6A12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ЕСИА – это единая система идентификац</w:t>
      </w:r>
      <w:proofErr w:type="gramStart"/>
      <w:r>
        <w:rPr>
          <w:rFonts w:cs="Times New Roman"/>
          <w:szCs w:val="24"/>
        </w:rPr>
        <w:t>ии и ау</w:t>
      </w:r>
      <w:proofErr w:type="gramEnd"/>
      <w:r>
        <w:rPr>
          <w:rFonts w:cs="Times New Roman"/>
          <w:szCs w:val="24"/>
        </w:rPr>
        <w:t>тентификации</w:t>
      </w:r>
      <w:r w:rsidR="003709FD">
        <w:rPr>
          <w:rFonts w:cs="Times New Roman"/>
          <w:szCs w:val="24"/>
        </w:rPr>
        <w:t xml:space="preserve"> на сайтах и </w:t>
      </w:r>
      <w:r w:rsidR="00291373" w:rsidRPr="003709FD">
        <w:rPr>
          <w:rFonts w:cs="Times New Roman"/>
          <w:szCs w:val="24"/>
        </w:rPr>
        <w:t>в инфраструктуре предоставления государственных и муниципальных услуг в электронной фор</w:t>
      </w:r>
      <w:r w:rsidR="003709FD">
        <w:rPr>
          <w:rFonts w:cs="Times New Roman"/>
          <w:szCs w:val="24"/>
        </w:rPr>
        <w:t xml:space="preserve">ме. </w:t>
      </w:r>
      <w:r w:rsidR="00291373" w:rsidRPr="003709FD">
        <w:rPr>
          <w:rFonts w:cs="Times New Roman"/>
          <w:szCs w:val="24"/>
        </w:rPr>
        <w:t>Личный кабинет пользователя уникален, п</w:t>
      </w:r>
      <w:r w:rsidR="008F6A12">
        <w:rPr>
          <w:rFonts w:cs="Times New Roman"/>
          <w:szCs w:val="24"/>
        </w:rPr>
        <w:t xml:space="preserve">ривязывается к СНИЛС и паспорту. ЕСИА </w:t>
      </w:r>
      <w:r w:rsidR="008F6A12" w:rsidRPr="008F6A12">
        <w:rPr>
          <w:rFonts w:cs="Times New Roman"/>
          <w:szCs w:val="24"/>
        </w:rPr>
        <w:t>обеспечивает доступ пользователей</w:t>
      </w:r>
      <w:r w:rsidR="008F6A12">
        <w:rPr>
          <w:rFonts w:cs="Times New Roman"/>
          <w:szCs w:val="24"/>
        </w:rPr>
        <w:t xml:space="preserve"> </w:t>
      </w:r>
      <w:r w:rsidR="008F6A12" w:rsidRPr="008F6A12">
        <w:rPr>
          <w:rFonts w:cs="Times New Roman"/>
          <w:szCs w:val="24"/>
        </w:rPr>
        <w:t>к информации, содержащейся в государственных информационных системах, муниципальных информационных системах и иных информационных системах.</w:t>
      </w:r>
      <w:r w:rsidR="008F6A12">
        <w:rPr>
          <w:rFonts w:cs="Times New Roman"/>
          <w:szCs w:val="24"/>
        </w:rPr>
        <w:t xml:space="preserve"> </w:t>
      </w:r>
      <w:r w:rsidR="00291373" w:rsidRPr="003709FD">
        <w:rPr>
          <w:rFonts w:cs="Times New Roman"/>
          <w:szCs w:val="24"/>
        </w:rPr>
        <w:t xml:space="preserve">Авторизоваться с помощью ЕСИА можно на порталах </w:t>
      </w:r>
      <w:proofErr w:type="spellStart"/>
      <w:r w:rsidR="00291373" w:rsidRPr="003709FD">
        <w:rPr>
          <w:rFonts w:cs="Times New Roman"/>
          <w:szCs w:val="24"/>
          <w:lang w:val="en-US"/>
        </w:rPr>
        <w:t>gosuslugi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ru</w:t>
      </w:r>
      <w:proofErr w:type="spellEnd"/>
      <w:r w:rsidR="00291373" w:rsidRPr="00A944C0">
        <w:rPr>
          <w:rFonts w:cs="Times New Roman"/>
          <w:szCs w:val="24"/>
        </w:rPr>
        <w:t xml:space="preserve"> </w:t>
      </w:r>
      <w:r w:rsidR="00291373" w:rsidRPr="003709FD">
        <w:rPr>
          <w:rFonts w:cs="Times New Roman"/>
          <w:szCs w:val="24"/>
        </w:rPr>
        <w:t xml:space="preserve">и </w:t>
      </w:r>
      <w:proofErr w:type="spellStart"/>
      <w:r w:rsidR="00291373" w:rsidRPr="003709FD">
        <w:rPr>
          <w:rFonts w:cs="Times New Roman"/>
          <w:szCs w:val="24"/>
          <w:lang w:val="en-US"/>
        </w:rPr>
        <w:t>uslugi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tatarstan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ru</w:t>
      </w:r>
      <w:proofErr w:type="spellEnd"/>
      <w:r w:rsidR="00291373" w:rsidRPr="00A944C0">
        <w:rPr>
          <w:rFonts w:cs="Times New Roman"/>
          <w:szCs w:val="24"/>
        </w:rPr>
        <w:t xml:space="preserve"> </w:t>
      </w:r>
    </w:p>
    <w:p w14:paraId="55019C0C" w14:textId="77777777" w:rsidR="00245E60" w:rsidRDefault="00245E60" w:rsidP="009F7F84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ЕСИА есть три вида учетных записей, которые соответствуют уровням доступа:</w:t>
      </w:r>
    </w:p>
    <w:p w14:paraId="39CC690E" w14:textId="6ED69DBF" w:rsidR="00EF705B" w:rsidRPr="00245E60" w:rsidRDefault="00EF705B" w:rsidP="00245E60">
      <w:pPr>
        <w:pStyle w:val="Default"/>
        <w:numPr>
          <w:ilvl w:val="0"/>
          <w:numId w:val="9"/>
        </w:numPr>
        <w:ind w:left="2127" w:hanging="426"/>
        <w:jc w:val="both"/>
      </w:pPr>
      <w:r w:rsidRPr="00245E60">
        <w:t>Упрощенная учетная запись в ЕСИА</w:t>
      </w:r>
      <w:r w:rsidR="00D018C7">
        <w:t xml:space="preserve"> регистрируется по номеру мобильного телефона или по </w:t>
      </w:r>
      <w:r w:rsidR="00D018C7">
        <w:rPr>
          <w:lang w:val="en-US"/>
        </w:rPr>
        <w:t>e</w:t>
      </w:r>
      <w:r w:rsidR="00D018C7" w:rsidRPr="00A944C0">
        <w:t>-</w:t>
      </w:r>
      <w:r w:rsidR="00D018C7">
        <w:rPr>
          <w:lang w:val="en-US"/>
        </w:rPr>
        <w:t>mail</w:t>
      </w:r>
      <w:r w:rsidR="00D018C7">
        <w:t xml:space="preserve"> и </w:t>
      </w:r>
      <w:r w:rsidRPr="00245E60">
        <w:t>позволяет получить доступ к незначительному перечню услуг</w:t>
      </w:r>
      <w:r w:rsidR="00D018C7">
        <w:t>, не требующих подтверждения личности</w:t>
      </w:r>
      <w:r w:rsidRPr="00245E60">
        <w:t>.</w:t>
      </w:r>
    </w:p>
    <w:p w14:paraId="71E70723" w14:textId="2E0F7B33" w:rsidR="00EF705B" w:rsidRPr="00245E60" w:rsidRDefault="00D018C7" w:rsidP="00245E60">
      <w:pPr>
        <w:pStyle w:val="Default"/>
        <w:numPr>
          <w:ilvl w:val="0"/>
          <w:numId w:val="9"/>
        </w:numPr>
        <w:ind w:left="2127" w:hanging="426"/>
        <w:jc w:val="both"/>
      </w:pPr>
      <w:r>
        <w:t xml:space="preserve">Стандартная учетная запись в ЕСИА </w:t>
      </w:r>
      <w:r w:rsidR="008F6A12">
        <w:t xml:space="preserve">основывается на </w:t>
      </w:r>
      <w:r w:rsidR="00593BBF">
        <w:rPr>
          <w:sz w:val="23"/>
          <w:szCs w:val="23"/>
        </w:rPr>
        <w:t xml:space="preserve">заполнение профиля пользователя и инициирование процедуры проверки данных. </w:t>
      </w:r>
      <w:r w:rsidR="00EF705B" w:rsidRPr="00245E60">
        <w:t xml:space="preserve">Наличие стандартной учетной записи в ЕСИА позволяет получить доступ к расширенным возможностям </w:t>
      </w:r>
      <w:r>
        <w:t>при получении услуг  в электронном виде.</w:t>
      </w:r>
    </w:p>
    <w:p w14:paraId="22A9368B" w14:textId="3451BB9B" w:rsidR="003709FD" w:rsidRDefault="00D018C7" w:rsidP="00A944C0">
      <w:pPr>
        <w:pStyle w:val="Default"/>
        <w:numPr>
          <w:ilvl w:val="0"/>
          <w:numId w:val="9"/>
        </w:numPr>
        <w:ind w:left="2127" w:hanging="426"/>
        <w:jc w:val="both"/>
      </w:pPr>
      <w:r>
        <w:t xml:space="preserve">Подтвержденная учетная запись представляет </w:t>
      </w:r>
      <w:r w:rsidR="00593BBF">
        <w:t xml:space="preserve">собой </w:t>
      </w:r>
      <w:r w:rsidR="00593BBF">
        <w:rPr>
          <w:sz w:val="23"/>
          <w:szCs w:val="23"/>
        </w:rPr>
        <w:t>подтверждение личности одним из доступных способов, в результате чего учетная запись пользователя становится подтвержденной.</w:t>
      </w:r>
      <w:r>
        <w:t xml:space="preserve"> </w:t>
      </w:r>
      <w:r w:rsidR="00EF705B" w:rsidRPr="00245E60">
        <w:t>Наличие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2D05D379" w14:textId="014ADCDA" w:rsidR="003709FD" w:rsidRPr="003709FD" w:rsidRDefault="003709FD" w:rsidP="003709FD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получения большинства услуг на Портале </w:t>
      </w:r>
      <w:proofErr w:type="spellStart"/>
      <w:r>
        <w:rPr>
          <w:rFonts w:cs="Times New Roman"/>
          <w:szCs w:val="24"/>
          <w:lang w:val="en-US"/>
        </w:rPr>
        <w:t>uslugi</w:t>
      </w:r>
      <w:proofErr w:type="spellEnd"/>
      <w:r w:rsidRPr="00F86548"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tatarstan</w:t>
      </w:r>
      <w:proofErr w:type="spellEnd"/>
      <w:r w:rsidRPr="00F86548"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ru</w:t>
      </w:r>
      <w:proofErr w:type="spellEnd"/>
      <w:r w:rsidRPr="00F86548"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достаточно учетной</w:t>
      </w:r>
      <w:proofErr w:type="gramEnd"/>
      <w:r>
        <w:rPr>
          <w:rFonts w:cs="Times New Roman"/>
          <w:szCs w:val="24"/>
        </w:rPr>
        <w:t xml:space="preserve"> записи в ЕСИА не ниже стандартной. При этом</w:t>
      </w:r>
      <w:proofErr w:type="gramStart"/>
      <w:r>
        <w:rPr>
          <w:rFonts w:cs="Times New Roman"/>
          <w:szCs w:val="24"/>
        </w:rPr>
        <w:t>,</w:t>
      </w:r>
      <w:proofErr w:type="gramEnd"/>
      <w:r>
        <w:rPr>
          <w:rFonts w:cs="Times New Roman"/>
          <w:szCs w:val="24"/>
        </w:rPr>
        <w:t xml:space="preserve"> на Портале реализована возможность связки Личного кабинета Портала с учетной записью в ЕСИА, а также возможность авторизации на Портале с помощью ЕСИА. </w:t>
      </w:r>
    </w:p>
    <w:p w14:paraId="5E26A798" w14:textId="422E8154" w:rsidR="001A60FB" w:rsidRDefault="001A60FB" w:rsidP="001A60FB">
      <w:pPr>
        <w:pStyle w:val="1"/>
        <w:numPr>
          <w:ilvl w:val="0"/>
          <w:numId w:val="2"/>
        </w:numPr>
      </w:pPr>
      <w:bookmarkStart w:id="2" w:name="_Toc429388385"/>
      <w:r w:rsidRPr="001A60FB">
        <w:t xml:space="preserve">Регистрация на </w:t>
      </w:r>
      <w:r w:rsidR="00514DB2">
        <w:rPr>
          <w:rFonts w:cs="Times New Roman"/>
          <w:szCs w:val="24"/>
        </w:rPr>
        <w:t>Портал</w:t>
      </w:r>
      <w:r w:rsidR="00D018C7">
        <w:rPr>
          <w:rFonts w:cs="Times New Roman"/>
          <w:szCs w:val="24"/>
        </w:rPr>
        <w:t>е</w:t>
      </w:r>
      <w:bookmarkEnd w:id="2"/>
    </w:p>
    <w:p w14:paraId="0BF86D8E" w14:textId="77777777" w:rsidR="00F73220" w:rsidRPr="00F73220" w:rsidRDefault="00F73220" w:rsidP="00F73220">
      <w:pPr>
        <w:ind w:firstLine="360"/>
        <w:jc w:val="both"/>
        <w:rPr>
          <w:rFonts w:cs="Times New Roman"/>
          <w:szCs w:val="24"/>
        </w:rPr>
      </w:pPr>
      <w:r>
        <w:rPr>
          <w:sz w:val="23"/>
          <w:szCs w:val="23"/>
        </w:rPr>
        <w:t>Для начала использования Портала необходимо запустить на компьютере совместимый браузер и ввести в адресной строке следующий адрес:</w:t>
      </w:r>
      <w:r w:rsidRPr="00F73220">
        <w:rPr>
          <w:rFonts w:cs="Times New Roman"/>
          <w:szCs w:val="24"/>
        </w:rPr>
        <w:t xml:space="preserve"> </w:t>
      </w:r>
      <w:hyperlink r:id="rId13" w:history="1">
        <w:r w:rsidRPr="005F1B05">
          <w:rPr>
            <w:rStyle w:val="a8"/>
            <w:rFonts w:cs="Times New Roman"/>
            <w:szCs w:val="24"/>
          </w:rPr>
          <w:t>https://uslugi.tatarstan.ru</w:t>
        </w:r>
      </w:hyperlink>
      <w:r w:rsidRPr="00F73220">
        <w:rPr>
          <w:rFonts w:cs="Times New Roman"/>
          <w:szCs w:val="24"/>
        </w:rPr>
        <w:t>.</w:t>
      </w:r>
      <w:r>
        <w:rPr>
          <w:sz w:val="23"/>
          <w:szCs w:val="23"/>
        </w:rPr>
        <w:t xml:space="preserve"> </w:t>
      </w:r>
      <w:r w:rsidRPr="00F73220">
        <w:rPr>
          <w:rFonts w:cs="Times New Roman"/>
          <w:szCs w:val="24"/>
        </w:rPr>
        <w:t>Для регистрации</w:t>
      </w:r>
      <w:r>
        <w:rPr>
          <w:rFonts w:cs="Times New Roman"/>
          <w:szCs w:val="24"/>
        </w:rPr>
        <w:t xml:space="preserve"> на</w:t>
      </w:r>
      <w:r w:rsidRPr="00F7322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Портале </w:t>
      </w:r>
      <w:r w:rsidRPr="00F73220">
        <w:rPr>
          <w:rFonts w:cs="Times New Roman"/>
          <w:szCs w:val="24"/>
        </w:rPr>
        <w:t xml:space="preserve">необходимо нажать на кнопку «Регистрация» </w:t>
      </w:r>
      <w:r>
        <w:rPr>
          <w:rFonts w:cs="Times New Roman"/>
          <w:szCs w:val="24"/>
        </w:rPr>
        <w:t>и выполнить следующие действия:</w:t>
      </w:r>
    </w:p>
    <w:p w14:paraId="548F9350" w14:textId="77777777" w:rsidR="006100EB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Pr="00CA49A0">
        <w:rPr>
          <w:rFonts w:cs="Times New Roman"/>
          <w:szCs w:val="24"/>
        </w:rPr>
        <w:t>ести номер мобильного телефона</w:t>
      </w:r>
      <w:r>
        <w:rPr>
          <w:rFonts w:cs="Times New Roman"/>
          <w:szCs w:val="24"/>
        </w:rPr>
        <w:t>.</w:t>
      </w:r>
    </w:p>
    <w:p w14:paraId="23133CC8" w14:textId="77777777" w:rsidR="00481002" w:rsidRDefault="00481002" w:rsidP="006F008A">
      <w:pPr>
        <w:pStyle w:val="a6"/>
        <w:keepNext/>
        <w:ind w:left="851"/>
        <w:jc w:val="center"/>
      </w:pPr>
      <w:r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1AE2CE25" wp14:editId="5F0147CE">
            <wp:extent cx="3888000" cy="3309322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00" cy="33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F7A88" w14:textId="77777777" w:rsidR="00C20897" w:rsidRPr="006F008A" w:rsidRDefault="00481002" w:rsidP="00481002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1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 w:rsid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Ввод номера мобильного телефона</w:t>
      </w:r>
    </w:p>
    <w:p w14:paraId="50DC7DE2" w14:textId="138866C6" w:rsidR="00CA49A0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Ознакомит</w:t>
      </w:r>
      <w:r w:rsidR="00190C7D">
        <w:rPr>
          <w:rFonts w:cs="Times New Roman"/>
          <w:szCs w:val="24"/>
        </w:rPr>
        <w:t>ь</w:t>
      </w:r>
      <w:r>
        <w:rPr>
          <w:rFonts w:cs="Times New Roman"/>
          <w:szCs w:val="24"/>
        </w:rPr>
        <w:t>ся с правилами пользования.</w:t>
      </w:r>
    </w:p>
    <w:p w14:paraId="35D63612" w14:textId="77777777" w:rsidR="00481002" w:rsidRDefault="00481002" w:rsidP="00481002">
      <w:pPr>
        <w:rPr>
          <w:noProof/>
          <w:lang w:eastAsia="ru-RU"/>
        </w:rPr>
      </w:pPr>
    </w:p>
    <w:p w14:paraId="75E52AC0" w14:textId="77777777" w:rsidR="006F008A" w:rsidRDefault="00481002" w:rsidP="006F008A">
      <w:pPr>
        <w:keepNext/>
        <w:ind w:left="851"/>
        <w:jc w:val="center"/>
      </w:pPr>
      <w:r>
        <w:rPr>
          <w:noProof/>
          <w:lang w:eastAsia="ru-RU"/>
        </w:rPr>
        <w:drawing>
          <wp:inline distT="0" distB="0" distL="0" distR="0" wp14:anchorId="6A7E1B61" wp14:editId="02ED4E67">
            <wp:extent cx="3886200" cy="347220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8697" cy="3492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5FC43" w14:textId="77777777" w:rsidR="00481002" w:rsidRPr="006F008A" w:rsidRDefault="006F008A" w:rsidP="006F008A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2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Правила пользования</w:t>
      </w:r>
    </w:p>
    <w:p w14:paraId="41CB8190" w14:textId="77777777" w:rsidR="00CA49A0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Нажать галочку в строке «</w:t>
      </w:r>
      <w:r w:rsidRPr="00CA49A0"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 w:rsidRPr="00CA49A0">
        <w:rPr>
          <w:rFonts w:cs="Times New Roman"/>
          <w:szCs w:val="24"/>
        </w:rPr>
        <w:t>правилами пользования</w:t>
      </w:r>
      <w:r>
        <w:rPr>
          <w:rFonts w:cs="Times New Roman"/>
          <w:szCs w:val="24"/>
        </w:rPr>
        <w:t xml:space="preserve"> </w:t>
      </w:r>
      <w:proofErr w:type="gramStart"/>
      <w:r w:rsidRPr="00CA49A0">
        <w:rPr>
          <w:rFonts w:cs="Times New Roman"/>
          <w:szCs w:val="24"/>
        </w:rPr>
        <w:t>согласен</w:t>
      </w:r>
      <w:proofErr w:type="gramEnd"/>
      <w:r w:rsidRPr="00CA49A0">
        <w:rPr>
          <w:rFonts w:cs="Times New Roman"/>
          <w:szCs w:val="24"/>
        </w:rPr>
        <w:t xml:space="preserve"> (а)</w:t>
      </w:r>
      <w:r>
        <w:rPr>
          <w:rFonts w:cs="Times New Roman"/>
          <w:szCs w:val="24"/>
        </w:rPr>
        <w:t>».</w:t>
      </w:r>
    </w:p>
    <w:p w14:paraId="37364874" w14:textId="77777777" w:rsidR="006F008A" w:rsidRDefault="00481002" w:rsidP="006F008A">
      <w:pPr>
        <w:pStyle w:val="a6"/>
        <w:keepNext/>
        <w:ind w:left="851"/>
        <w:jc w:val="center"/>
      </w:pPr>
      <w:r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64E58A0D" wp14:editId="54EDFD40">
            <wp:extent cx="3906981" cy="34557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522" cy="346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6D7F" w14:textId="77777777" w:rsidR="00481002" w:rsidRPr="006F008A" w:rsidRDefault="006F008A" w:rsidP="006F008A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3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Соглашение с правилами пользования</w:t>
      </w:r>
    </w:p>
    <w:p w14:paraId="1823756F" w14:textId="0BC1D526" w:rsidR="00481002" w:rsidRPr="00DF684C" w:rsidRDefault="00CA49A0" w:rsidP="00DF684C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Нажать кнопку «Зарегистрироваться». На номер телефона придет</w:t>
      </w:r>
      <w:r w:rsidR="00DF684C" w:rsidRPr="00DF684C">
        <w:rPr>
          <w:szCs w:val="24"/>
        </w:rPr>
        <w:t xml:space="preserve"> </w:t>
      </w:r>
      <w:proofErr w:type="spellStart"/>
      <w:r w:rsidR="00DF684C" w:rsidRPr="00830D62">
        <w:rPr>
          <w:szCs w:val="24"/>
        </w:rPr>
        <w:t>sms</w:t>
      </w:r>
      <w:proofErr w:type="spellEnd"/>
      <w:r w:rsidR="00DF684C" w:rsidRPr="00830D62">
        <w:rPr>
          <w:szCs w:val="24"/>
        </w:rPr>
        <w:t>-сообщение</w:t>
      </w:r>
      <w:r w:rsidR="00DF684C">
        <w:rPr>
          <w:szCs w:val="24"/>
        </w:rPr>
        <w:t xml:space="preserve"> с</w:t>
      </w:r>
      <w:r>
        <w:rPr>
          <w:rFonts w:cs="Times New Roman"/>
          <w:szCs w:val="24"/>
        </w:rPr>
        <w:t xml:space="preserve"> па</w:t>
      </w:r>
      <w:r w:rsidR="00DF684C">
        <w:rPr>
          <w:rFonts w:cs="Times New Roman"/>
          <w:szCs w:val="24"/>
        </w:rPr>
        <w:t>ролем</w:t>
      </w:r>
      <w:r>
        <w:rPr>
          <w:rFonts w:cs="Times New Roman"/>
          <w:szCs w:val="24"/>
        </w:rPr>
        <w:t xml:space="preserve"> для входа в систему.</w:t>
      </w:r>
      <w:r w:rsidR="00206CF9">
        <w:rPr>
          <w:rFonts w:cs="Times New Roman"/>
          <w:szCs w:val="24"/>
        </w:rPr>
        <w:t xml:space="preserve"> Процесс регистрации на Портале закончен.</w:t>
      </w:r>
      <w:r w:rsidR="00FD1D5D">
        <w:rPr>
          <w:rFonts w:cs="Times New Roman"/>
          <w:szCs w:val="24"/>
        </w:rPr>
        <w:t xml:space="preserve"> Далее можно перейти к авторизации.</w:t>
      </w:r>
    </w:p>
    <w:p w14:paraId="235CE410" w14:textId="77777777" w:rsidR="00D7035F" w:rsidRDefault="00481002" w:rsidP="006F008A">
      <w:pPr>
        <w:ind w:left="851"/>
        <w:jc w:val="center"/>
      </w:pPr>
      <w:r>
        <w:rPr>
          <w:noProof/>
          <w:lang w:eastAsia="ru-RU"/>
        </w:rPr>
        <w:drawing>
          <wp:inline distT="0" distB="0" distL="0" distR="0" wp14:anchorId="491959A4" wp14:editId="6C90B6CD">
            <wp:extent cx="3883231" cy="345571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243" cy="346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61141" w14:textId="77777777" w:rsidR="00F628B9" w:rsidRPr="00D7035F" w:rsidRDefault="00D7035F" w:rsidP="00D7035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D7035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4</w:t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t xml:space="preserve">. Регистрация на </w:t>
      </w:r>
      <w:r w:rsidR="00514DB2">
        <w:rPr>
          <w:rFonts w:cs="Times New Roman"/>
          <w:b/>
          <w:i/>
          <w:color w:val="000000" w:themeColor="text1"/>
          <w:sz w:val="20"/>
          <w:szCs w:val="20"/>
        </w:rPr>
        <w:t>Портале</w:t>
      </w:r>
    </w:p>
    <w:p w14:paraId="26F0C37B" w14:textId="2DA4DC60" w:rsidR="00CB3653" w:rsidRDefault="006100EB" w:rsidP="00CB3653">
      <w:pPr>
        <w:pStyle w:val="1"/>
        <w:numPr>
          <w:ilvl w:val="0"/>
          <w:numId w:val="2"/>
        </w:numPr>
      </w:pPr>
      <w:bookmarkStart w:id="3" w:name="_Toc429388386"/>
      <w:r>
        <w:t xml:space="preserve">Авторизация </w:t>
      </w:r>
      <w:r w:rsidR="00B85009">
        <w:t xml:space="preserve">на </w:t>
      </w:r>
      <w:r w:rsidR="00514DB2">
        <w:rPr>
          <w:rFonts w:cs="Times New Roman"/>
          <w:szCs w:val="24"/>
        </w:rPr>
        <w:t>Портал</w:t>
      </w:r>
      <w:r w:rsidR="00D018C7">
        <w:rPr>
          <w:rFonts w:cs="Times New Roman"/>
          <w:szCs w:val="24"/>
        </w:rPr>
        <w:t>е</w:t>
      </w:r>
      <w:bookmarkEnd w:id="3"/>
    </w:p>
    <w:p w14:paraId="7D88097E" w14:textId="77777777" w:rsidR="000648E1" w:rsidRPr="000648E1" w:rsidRDefault="000648E1" w:rsidP="000648E1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Авторизация на портале возможна двумя способами:</w:t>
      </w:r>
    </w:p>
    <w:p w14:paraId="66E10F5F" w14:textId="77777777" w:rsidR="00B85009" w:rsidRPr="00AE3108" w:rsidRDefault="00AE3108" w:rsidP="00AE3108">
      <w:pPr>
        <w:pStyle w:val="a6"/>
        <w:numPr>
          <w:ilvl w:val="0"/>
          <w:numId w:val="8"/>
        </w:numPr>
        <w:jc w:val="both"/>
        <w:rPr>
          <w:rFonts w:cs="Times New Roman"/>
          <w:szCs w:val="24"/>
        </w:rPr>
      </w:pPr>
      <w:r w:rsidRPr="00AE3108">
        <w:rPr>
          <w:rFonts w:cs="Times New Roman"/>
          <w:b/>
          <w:szCs w:val="24"/>
        </w:rPr>
        <w:lastRenderedPageBreak/>
        <w:t>Вход через ввод номера телефона и пароля.</w:t>
      </w:r>
      <w:r>
        <w:rPr>
          <w:rFonts w:cs="Times New Roman"/>
          <w:szCs w:val="24"/>
        </w:rPr>
        <w:t xml:space="preserve"> </w:t>
      </w:r>
      <w:r w:rsidR="00B85009" w:rsidRPr="00AE3108">
        <w:rPr>
          <w:rFonts w:cs="Times New Roman"/>
          <w:szCs w:val="24"/>
        </w:rPr>
        <w:t xml:space="preserve">Для входа в личный кабинет на </w:t>
      </w:r>
      <w:r w:rsidR="00514DB2" w:rsidRPr="00AE3108">
        <w:rPr>
          <w:rFonts w:cs="Times New Roman"/>
          <w:szCs w:val="24"/>
        </w:rPr>
        <w:t>Портал</w:t>
      </w:r>
      <w:r w:rsidR="00B85009" w:rsidRPr="00AE3108">
        <w:rPr>
          <w:rFonts w:cs="Times New Roman"/>
          <w:szCs w:val="24"/>
        </w:rPr>
        <w:t xml:space="preserve"> необходимо вести номер телефона и пароль. Нажать на кнопку «Вход».</w:t>
      </w:r>
    </w:p>
    <w:p w14:paraId="63179F3A" w14:textId="77777777" w:rsidR="00B85009" w:rsidRPr="00B85009" w:rsidRDefault="008274CC" w:rsidP="00012695">
      <w:pPr>
        <w:ind w:left="851"/>
        <w:jc w:val="center"/>
        <w:rPr>
          <w:rFonts w:asciiTheme="minorHAnsi" w:hAnsiTheme="minorHAnsi"/>
          <w:sz w:val="22"/>
        </w:rPr>
      </w:pPr>
      <w:r>
        <w:rPr>
          <w:noProof/>
          <w:lang w:eastAsia="ru-RU"/>
        </w:rPr>
        <w:drawing>
          <wp:inline distT="0" distB="0" distL="0" distR="0" wp14:anchorId="06C1C898" wp14:editId="533914E8">
            <wp:extent cx="3923414" cy="34662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8343" cy="3470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46D9B" w14:textId="77777777" w:rsidR="00B85009" w:rsidRDefault="00B85009" w:rsidP="0097705E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85009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5</w:t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t xml:space="preserve">. Вход на </w:t>
      </w:r>
      <w:r w:rsidR="00AE3108">
        <w:rPr>
          <w:rFonts w:cs="Times New Roman"/>
          <w:b/>
          <w:i/>
          <w:color w:val="000000" w:themeColor="text1"/>
          <w:sz w:val="20"/>
          <w:szCs w:val="20"/>
        </w:rPr>
        <w:t>Портал через ввод номера и пароля</w:t>
      </w:r>
    </w:p>
    <w:p w14:paraId="082D9E9E" w14:textId="70286219" w:rsidR="00AE3108" w:rsidRPr="00531C0A" w:rsidRDefault="00AE3108" w:rsidP="00AE3108">
      <w:pPr>
        <w:pStyle w:val="a6"/>
        <w:numPr>
          <w:ilvl w:val="0"/>
          <w:numId w:val="8"/>
        </w:numPr>
        <w:jc w:val="both"/>
        <w:rPr>
          <w:rFonts w:cs="Times New Roman"/>
          <w:b/>
          <w:szCs w:val="24"/>
        </w:rPr>
      </w:pPr>
      <w:r w:rsidRPr="00AE3108">
        <w:rPr>
          <w:rFonts w:cs="Times New Roman"/>
          <w:b/>
          <w:szCs w:val="24"/>
        </w:rPr>
        <w:t>Вход через ЕСИА.</w:t>
      </w:r>
      <w:r>
        <w:rPr>
          <w:rFonts w:cs="Times New Roman"/>
          <w:b/>
          <w:szCs w:val="24"/>
        </w:rPr>
        <w:t xml:space="preserve"> </w:t>
      </w:r>
      <w:r w:rsidR="003709FD">
        <w:rPr>
          <w:rFonts w:cs="Times New Roman"/>
          <w:b/>
          <w:szCs w:val="24"/>
        </w:rPr>
        <w:t>Пользователи, которые зарегистрированы в ЕСИА, могут авторизоваться на Портале с помощью учетной записи в ЕСИА</w:t>
      </w:r>
      <w:r w:rsidR="00D018C7">
        <w:rPr>
          <w:rFonts w:cs="Times New Roman"/>
          <w:b/>
          <w:szCs w:val="24"/>
        </w:rPr>
        <w:t xml:space="preserve">. </w:t>
      </w:r>
      <w:r w:rsidRPr="00AE3108"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входа в личный кабинет на Портал</w:t>
      </w:r>
      <w:r w:rsidR="00D018C7"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необходимо в окне входа нажать на ссылку «Вход через ЕСИА».</w:t>
      </w:r>
      <w:r w:rsidR="00531C0A">
        <w:rPr>
          <w:rFonts w:cs="Times New Roman"/>
          <w:szCs w:val="24"/>
        </w:rPr>
        <w:t xml:space="preserve"> </w:t>
      </w:r>
      <w:r w:rsidR="00531C0A">
        <w:rPr>
          <w:rFonts w:cs="Times New Roman"/>
          <w:color w:val="000000" w:themeColor="text1"/>
          <w:szCs w:val="24"/>
        </w:rPr>
        <w:t xml:space="preserve">Откроется окно </w:t>
      </w:r>
      <w:r w:rsidR="00531C0A">
        <w:rPr>
          <w:rFonts w:cs="Times New Roman"/>
          <w:szCs w:val="24"/>
        </w:rPr>
        <w:t xml:space="preserve">авторизации </w:t>
      </w:r>
      <w:r w:rsidR="00F94F4E">
        <w:rPr>
          <w:rFonts w:cs="Times New Roman"/>
          <w:szCs w:val="24"/>
        </w:rPr>
        <w:t>через</w:t>
      </w:r>
      <w:r w:rsidR="00531C0A">
        <w:rPr>
          <w:rFonts w:cs="Times New Roman"/>
          <w:szCs w:val="24"/>
        </w:rPr>
        <w:t xml:space="preserve"> ЕСИА.</w:t>
      </w:r>
    </w:p>
    <w:p w14:paraId="592AB591" w14:textId="77777777" w:rsidR="00531C0A" w:rsidRDefault="00531C0A" w:rsidP="00531C0A">
      <w:pPr>
        <w:pStyle w:val="a6"/>
        <w:keepNext/>
        <w:ind w:left="1080"/>
        <w:jc w:val="center"/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4FE3F022" wp14:editId="768018BF">
            <wp:extent cx="3925500" cy="3462242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500" cy="346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4EEC" w14:textId="77777777" w:rsidR="00531C0A" w:rsidRDefault="00531C0A" w:rsidP="00531C0A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31C0A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6</w:t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t>. Вход через ЕСИА</w:t>
      </w:r>
    </w:p>
    <w:p w14:paraId="2CD48602" w14:textId="68293EBD" w:rsidR="00C22C95" w:rsidRDefault="00C22C95" w:rsidP="00593BBF">
      <w:pPr>
        <w:tabs>
          <w:tab w:val="left" w:pos="993"/>
        </w:tabs>
        <w:ind w:left="1134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После авторизации </w:t>
      </w:r>
      <w:r w:rsidR="00D018C7">
        <w:rPr>
          <w:noProof/>
          <w:lang w:eastAsia="ru-RU"/>
        </w:rPr>
        <w:t>через</w:t>
      </w:r>
      <w:r>
        <w:rPr>
          <w:noProof/>
          <w:lang w:eastAsia="ru-RU"/>
        </w:rPr>
        <w:t xml:space="preserve"> ЕСИА, повится сообщение </w:t>
      </w:r>
      <w:r w:rsidR="00D018C7">
        <w:rPr>
          <w:noProof/>
          <w:lang w:eastAsia="ru-RU"/>
        </w:rPr>
        <w:t xml:space="preserve">о </w:t>
      </w:r>
      <w:r>
        <w:rPr>
          <w:noProof/>
          <w:lang w:eastAsia="ru-RU"/>
        </w:rPr>
        <w:t>выполнении а</w:t>
      </w:r>
      <w:r w:rsidR="00D018C7">
        <w:rPr>
          <w:noProof/>
          <w:lang w:eastAsia="ru-RU"/>
        </w:rPr>
        <w:t>в</w:t>
      </w:r>
      <w:r>
        <w:rPr>
          <w:noProof/>
          <w:lang w:eastAsia="ru-RU"/>
        </w:rPr>
        <w:t>торизации на Портале.</w:t>
      </w:r>
    </w:p>
    <w:p w14:paraId="7025BF22" w14:textId="77777777" w:rsidR="00C22C95" w:rsidRDefault="00C22C95" w:rsidP="00C22C95">
      <w:pPr>
        <w:keepNext/>
        <w:ind w:left="1276"/>
        <w:jc w:val="center"/>
      </w:pPr>
      <w:r>
        <w:rPr>
          <w:noProof/>
          <w:lang w:eastAsia="ru-RU"/>
        </w:rPr>
        <w:drawing>
          <wp:inline distT="0" distB="0" distL="0" distR="0" wp14:anchorId="2B4253C5" wp14:editId="4B67D21F">
            <wp:extent cx="3888188" cy="2432831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88000" cy="243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27555" w14:textId="77777777" w:rsidR="00C22C95" w:rsidRDefault="00C22C95" w:rsidP="00C22C9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22C9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7</w:t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t>. Сообщение об авторизации</w:t>
      </w:r>
    </w:p>
    <w:p w14:paraId="1B25607A" w14:textId="22F62C65" w:rsidR="00D018C7" w:rsidRDefault="00D018C7" w:rsidP="00593BBF">
      <w:pPr>
        <w:ind w:left="1134"/>
        <w:jc w:val="both"/>
        <w:rPr>
          <w:noProof/>
          <w:lang w:eastAsia="ru-RU"/>
        </w:rPr>
      </w:pPr>
      <w:r w:rsidRPr="00593BBF">
        <w:rPr>
          <w:noProof/>
          <w:lang w:eastAsia="ru-RU"/>
        </w:rPr>
        <w:t>Если данные, сохраненные в учетной записи в ЕСИА и на Портале различаются, пользователю буд</w:t>
      </w:r>
      <w:r w:rsidR="000254EC">
        <w:rPr>
          <w:noProof/>
          <w:lang w:eastAsia="ru-RU"/>
        </w:rPr>
        <w:t>ет предложено сохранить данные</w:t>
      </w:r>
      <w:r w:rsidRPr="00593BBF">
        <w:rPr>
          <w:noProof/>
          <w:lang w:eastAsia="ru-RU"/>
        </w:rPr>
        <w:t xml:space="preserve"> ЕСИА в Личном кабинете на Портале. </w:t>
      </w:r>
    </w:p>
    <w:p w14:paraId="1687A2F1" w14:textId="77777777" w:rsidR="004259C5" w:rsidRDefault="004259C5" w:rsidP="004259C5">
      <w:pPr>
        <w:keepNext/>
        <w:ind w:left="1276"/>
        <w:jc w:val="center"/>
      </w:pPr>
      <w:r>
        <w:rPr>
          <w:noProof/>
          <w:lang w:eastAsia="ru-RU"/>
        </w:rPr>
        <w:drawing>
          <wp:inline distT="0" distB="0" distL="0" distR="0" wp14:anchorId="502943DC" wp14:editId="079DAB6C">
            <wp:extent cx="3997412" cy="305330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03157" cy="3057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B91B6" w14:textId="31C01C2E" w:rsidR="004259C5" w:rsidRPr="004259C5" w:rsidRDefault="004259C5" w:rsidP="004259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259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8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t>. Подтверждение замены данных</w:t>
      </w:r>
    </w:p>
    <w:p w14:paraId="35B8007A" w14:textId="0FEB3CCC" w:rsidR="004B451F" w:rsidRPr="004259C5" w:rsidRDefault="004B451F" w:rsidP="00593BBF">
      <w:pPr>
        <w:pStyle w:val="a6"/>
        <w:numPr>
          <w:ilvl w:val="0"/>
          <w:numId w:val="2"/>
        </w:numPr>
        <w:ind w:left="1134" w:hanging="425"/>
        <w:jc w:val="both"/>
        <w:rPr>
          <w:rFonts w:cs="Times New Roman"/>
          <w:b/>
          <w:szCs w:val="24"/>
        </w:rPr>
      </w:pPr>
      <w:r w:rsidRPr="00593BBF">
        <w:rPr>
          <w:rFonts w:cs="Times New Roman"/>
          <w:b/>
          <w:szCs w:val="24"/>
        </w:rPr>
        <w:t xml:space="preserve">Вход через ЕСИА при получении услуги. </w:t>
      </w:r>
      <w:r w:rsidRPr="00593BBF">
        <w:rPr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</w:t>
      </w:r>
      <w:r w:rsidR="004259C5">
        <w:rPr>
          <w:szCs w:val="24"/>
        </w:rPr>
        <w:t xml:space="preserve">увидит информационное окно со следующим текстом: </w:t>
      </w:r>
      <w:r w:rsidR="004259C5" w:rsidRPr="004259C5">
        <w:rPr>
          <w:rStyle w:val="af4"/>
          <w:rFonts w:cs="Times New Roman"/>
          <w:i/>
          <w:color w:val="000000"/>
          <w:szCs w:val="24"/>
          <w:shd w:val="clear" w:color="auto" w:fill="F4F4F4"/>
        </w:rPr>
        <w:t>Внимание!</w:t>
      </w:r>
      <w:r w:rsidR="004259C5">
        <w:rPr>
          <w:rStyle w:val="apple-converted-space"/>
          <w:rFonts w:cs="Times New Roman"/>
          <w:i/>
          <w:color w:val="000000"/>
          <w:szCs w:val="24"/>
          <w:shd w:val="clear" w:color="auto" w:fill="F4F4F4"/>
        </w:rPr>
        <w:t xml:space="preserve"> </w:t>
      </w:r>
      <w:r w:rsidR="004259C5" w:rsidRPr="004259C5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14:paraId="19205C87" w14:textId="77777777" w:rsidR="004259C5" w:rsidRDefault="004259C5" w:rsidP="004259C5">
      <w:pPr>
        <w:pStyle w:val="a6"/>
        <w:keepNext/>
        <w:ind w:left="113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AFFEB6" wp14:editId="4D61A628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4C2BF" w14:textId="348BF108" w:rsidR="004259C5" w:rsidRPr="004259C5" w:rsidRDefault="004259C5" w:rsidP="004259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259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9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>
        <w:rPr>
          <w:rFonts w:cs="Times New Roman"/>
          <w:b/>
          <w:i/>
          <w:color w:val="000000" w:themeColor="text1"/>
          <w:sz w:val="20"/>
          <w:szCs w:val="20"/>
        </w:rPr>
        <w:t>. Получение услуги, требующей авторизации через ЕСИА</w:t>
      </w:r>
    </w:p>
    <w:p w14:paraId="653D1084" w14:textId="78CC7A13" w:rsidR="0097705E" w:rsidRPr="00593BBF" w:rsidRDefault="004B451F" w:rsidP="00593BBF">
      <w:pPr>
        <w:pStyle w:val="a6"/>
        <w:numPr>
          <w:ilvl w:val="0"/>
          <w:numId w:val="2"/>
        </w:numPr>
        <w:ind w:left="1134" w:hanging="425"/>
        <w:jc w:val="both"/>
        <w:rPr>
          <w:rFonts w:cs="Times New Roman"/>
          <w:b/>
          <w:szCs w:val="24"/>
        </w:rPr>
      </w:pPr>
      <w:r w:rsidRPr="00593BBF">
        <w:rPr>
          <w:rFonts w:cs="Times New Roman"/>
          <w:b/>
          <w:szCs w:val="24"/>
        </w:rPr>
        <w:t>Привязка к</w:t>
      </w:r>
      <w:r w:rsidR="00593BBF">
        <w:rPr>
          <w:rFonts w:cs="Times New Roman"/>
          <w:b/>
          <w:szCs w:val="24"/>
        </w:rPr>
        <w:t xml:space="preserve"> </w:t>
      </w:r>
      <w:r w:rsidRPr="00593BBF">
        <w:rPr>
          <w:rFonts w:cs="Times New Roman"/>
          <w:b/>
          <w:szCs w:val="24"/>
        </w:rPr>
        <w:t>ЕСИА</w:t>
      </w:r>
      <w:r w:rsidR="00593BBF">
        <w:rPr>
          <w:rFonts w:cs="Times New Roman"/>
          <w:b/>
          <w:szCs w:val="24"/>
        </w:rPr>
        <w:t xml:space="preserve">. </w:t>
      </w:r>
      <w:r w:rsidR="00D25CB5" w:rsidRPr="00593BBF">
        <w:rPr>
          <w:szCs w:val="24"/>
        </w:rPr>
        <w:t>Для получения некоторых услуг достаточно войти в Личный кабине</w:t>
      </w:r>
      <w:r w:rsidR="004259C5">
        <w:rPr>
          <w:szCs w:val="24"/>
        </w:rPr>
        <w:t>т на Портале, но при этом должна</w:t>
      </w:r>
      <w:r w:rsidR="00D25CB5" w:rsidRPr="00593BBF">
        <w:rPr>
          <w:szCs w:val="24"/>
        </w:rPr>
        <w:t xml:space="preserve"> быть установлена связка Личного кабинета на Портале с учетной записью в ЕСИА. Для установки привязки </w:t>
      </w:r>
      <w:r w:rsidR="0097705E" w:rsidRPr="00593BBF">
        <w:rPr>
          <w:szCs w:val="24"/>
        </w:rPr>
        <w:t>необходимо перейти на страницу «Привязка к ЕСИА».</w:t>
      </w:r>
    </w:p>
    <w:p w14:paraId="72AF7469" w14:textId="77777777" w:rsidR="00D7035F" w:rsidRPr="00AC32DD" w:rsidRDefault="00D7035F" w:rsidP="00FD1D5D">
      <w:pPr>
        <w:tabs>
          <w:tab w:val="left" w:pos="142"/>
        </w:tabs>
        <w:ind w:left="1134"/>
        <w:jc w:val="both"/>
        <w:rPr>
          <w:szCs w:val="24"/>
        </w:rPr>
      </w:pPr>
      <w:r w:rsidRPr="00AC32DD">
        <w:rPr>
          <w:szCs w:val="24"/>
        </w:rPr>
        <w:t xml:space="preserve">Для перехода на страницу </w:t>
      </w:r>
      <w:r w:rsidR="00C04A7E" w:rsidRPr="00AC32DD">
        <w:rPr>
          <w:szCs w:val="24"/>
        </w:rPr>
        <w:t xml:space="preserve">«Привязка к ЕСИА» </w:t>
      </w:r>
      <w:r w:rsidRPr="00AC32DD">
        <w:rPr>
          <w:szCs w:val="24"/>
        </w:rPr>
        <w:t>необходимо</w:t>
      </w:r>
      <w:r w:rsidR="0097705E" w:rsidRPr="00AC32DD">
        <w:rPr>
          <w:szCs w:val="24"/>
        </w:rPr>
        <w:t>:</w:t>
      </w:r>
    </w:p>
    <w:p w14:paraId="5011E5E4" w14:textId="77777777" w:rsidR="0097705E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Нажать кнопку перехода в личный кабинет.</w:t>
      </w:r>
    </w:p>
    <w:p w14:paraId="59AD3E82" w14:textId="77777777"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drawing>
          <wp:inline distT="0" distB="0" distL="0" distR="0" wp14:anchorId="1C37B503" wp14:editId="2027EF36">
            <wp:extent cx="4248561" cy="3669489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561" cy="366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3E388" w14:textId="77777777"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10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 Переход в личный кабинет</w:t>
      </w:r>
    </w:p>
    <w:p w14:paraId="557CBE3C" w14:textId="77777777" w:rsidR="00F47F28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Появится окно личного кабинета с Вашими данными. В меню справа выбрать «Настройки».</w:t>
      </w:r>
    </w:p>
    <w:p w14:paraId="2D9AD7DE" w14:textId="77777777"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10AA28" wp14:editId="155C9B92">
            <wp:extent cx="4242466" cy="3632916"/>
            <wp:effectExtent l="0" t="0" r="571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466" cy="36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31D9" w14:textId="77777777"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11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 Переход на страницу «Настройки»</w:t>
      </w:r>
    </w:p>
    <w:p w14:paraId="5A7D0F46" w14:textId="77777777" w:rsidR="00F47F28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Откроется окно настроек. Во вкладках сверху необходимо выбрать вкладку «Привязка к ЕСИА».</w:t>
      </w:r>
    </w:p>
    <w:p w14:paraId="0ABFC82D" w14:textId="77777777"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drawing>
          <wp:inline distT="0" distB="0" distL="0" distR="0" wp14:anchorId="1CC8FE1E" wp14:editId="65C982B6">
            <wp:extent cx="4242466" cy="3639011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466" cy="363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F0E5B" w14:textId="77777777"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12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.Привязка к ЕСИА</w:t>
      </w:r>
    </w:p>
    <w:p w14:paraId="3F3DA224" w14:textId="77777777" w:rsidR="00DA20C9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 xml:space="preserve">Нажать кнопку «Привязка к ЕСИА». </w:t>
      </w:r>
    </w:p>
    <w:p w14:paraId="2D16B4A1" w14:textId="77F186C6" w:rsidR="00DA20C9" w:rsidRDefault="00670C21" w:rsidP="00DA20C9">
      <w:pPr>
        <w:pStyle w:val="a6"/>
        <w:ind w:left="1701"/>
        <w:jc w:val="both"/>
        <w:rPr>
          <w:szCs w:val="24"/>
        </w:rPr>
      </w:pPr>
      <w:r>
        <w:rPr>
          <w:szCs w:val="24"/>
        </w:rPr>
        <w:t>Если вы уже зарегистрированы на ЕСИА</w:t>
      </w:r>
      <w:r w:rsidR="00DA20C9">
        <w:rPr>
          <w:szCs w:val="24"/>
        </w:rPr>
        <w:t xml:space="preserve">, то осуществится привязка данных на ЕСИА и на Портале. </w:t>
      </w:r>
      <w:r w:rsidR="008218CD">
        <w:rPr>
          <w:szCs w:val="24"/>
        </w:rPr>
        <w:t xml:space="preserve">При этом Вам будет предложено заменить </w:t>
      </w:r>
      <w:r w:rsidR="008218CD">
        <w:rPr>
          <w:szCs w:val="24"/>
        </w:rPr>
        <w:lastRenderedPageBreak/>
        <w:t>личные данные на Портале данными из ЕСИА. Необходи</w:t>
      </w:r>
      <w:r w:rsidR="00642B96">
        <w:rPr>
          <w:szCs w:val="24"/>
        </w:rPr>
        <w:t xml:space="preserve">мо согласиться с заменой </w:t>
      </w:r>
      <w:proofErr w:type="gramStart"/>
      <w:r w:rsidR="00642B96">
        <w:rPr>
          <w:szCs w:val="24"/>
        </w:rPr>
        <w:t>данный</w:t>
      </w:r>
      <w:proofErr w:type="gramEnd"/>
      <w:r w:rsidR="008218CD">
        <w:rPr>
          <w:szCs w:val="24"/>
        </w:rPr>
        <w:t>.</w:t>
      </w:r>
    </w:p>
    <w:p w14:paraId="1186B91D" w14:textId="556FF4D0" w:rsidR="00C04A7E" w:rsidRDefault="00DA20C9" w:rsidP="00DA20C9">
      <w:pPr>
        <w:pStyle w:val="a6"/>
        <w:ind w:left="1701"/>
        <w:jc w:val="both"/>
        <w:rPr>
          <w:szCs w:val="24"/>
        </w:rPr>
      </w:pPr>
      <w:proofErr w:type="gramStart"/>
      <w:r>
        <w:rPr>
          <w:szCs w:val="24"/>
        </w:rPr>
        <w:t>Если вы не зарегистрированы в ЕСИА,</w:t>
      </w:r>
      <w:r w:rsidR="00052670">
        <w:rPr>
          <w:szCs w:val="24"/>
        </w:rPr>
        <w:t xml:space="preserve"> вы перейдете к регистрации на ЕСИА (</w:t>
      </w:r>
      <w:r w:rsidR="00052670" w:rsidRPr="00052670">
        <w:rPr>
          <w:szCs w:val="24"/>
        </w:rPr>
        <w:fldChar w:fldCharType="begin"/>
      </w:r>
      <w:r w:rsidR="00052670" w:rsidRPr="00052670">
        <w:rPr>
          <w:szCs w:val="24"/>
        </w:rPr>
        <w:instrText xml:space="preserve"> REF _Ref429383350 \h  \* MERGEFORMAT </w:instrText>
      </w:r>
      <w:r w:rsidR="00052670" w:rsidRPr="00052670">
        <w:rPr>
          <w:szCs w:val="24"/>
        </w:rPr>
      </w:r>
      <w:r w:rsidR="00052670" w:rsidRPr="00052670">
        <w:rPr>
          <w:szCs w:val="24"/>
        </w:rPr>
        <w:fldChar w:fldCharType="separate"/>
      </w:r>
      <w:r w:rsidR="007F5585" w:rsidRPr="007F5585">
        <w:rPr>
          <w:szCs w:val="24"/>
        </w:rPr>
        <w:t>Рисунок 14.</w:t>
      </w:r>
      <w:proofErr w:type="gramEnd"/>
      <w:r w:rsidR="007F5585" w:rsidRPr="001D2230">
        <w:rPr>
          <w:rFonts w:cs="Times New Roman"/>
          <w:b/>
          <w:i/>
          <w:color w:val="000000" w:themeColor="text1"/>
          <w:sz w:val="20"/>
          <w:szCs w:val="20"/>
        </w:rPr>
        <w:t xml:space="preserve"> </w:t>
      </w:r>
      <w:proofErr w:type="gramStart"/>
      <w:r w:rsidR="007F5585" w:rsidRPr="001D2230">
        <w:rPr>
          <w:rFonts w:cs="Times New Roman"/>
          <w:b/>
          <w:i/>
          <w:color w:val="000000" w:themeColor="text1"/>
          <w:sz w:val="20"/>
          <w:szCs w:val="20"/>
        </w:rPr>
        <w:t>Регистрация на ЕСИА</w:t>
      </w:r>
      <w:r w:rsidR="00052670" w:rsidRPr="00052670">
        <w:rPr>
          <w:szCs w:val="24"/>
        </w:rPr>
        <w:fldChar w:fldCharType="end"/>
      </w:r>
      <w:r w:rsidR="00052670">
        <w:rPr>
          <w:szCs w:val="24"/>
        </w:rPr>
        <w:t>).</w:t>
      </w:r>
      <w:proofErr w:type="gramEnd"/>
    </w:p>
    <w:p w14:paraId="78785158" w14:textId="1C2EB335" w:rsidR="007B59F1" w:rsidRDefault="007B59F1" w:rsidP="007B59F1">
      <w:pPr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Регистрацию на ЕСИА так же можно осуществить</w:t>
      </w:r>
      <w:r w:rsidR="00052670">
        <w:rPr>
          <w:sz w:val="23"/>
          <w:szCs w:val="23"/>
        </w:rPr>
        <w:t xml:space="preserve"> с</w:t>
      </w:r>
      <w:r>
        <w:rPr>
          <w:sz w:val="23"/>
          <w:szCs w:val="23"/>
        </w:rPr>
        <w:t xml:space="preserve">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26" w:history="1">
        <w:r w:rsidRPr="00342DF6">
          <w:rPr>
            <w:rStyle w:val="a8"/>
            <w:sz w:val="23"/>
            <w:szCs w:val="23"/>
          </w:rPr>
          <w:t>http://esia.gosuslugi.ru/registration</w:t>
        </w:r>
      </w:hyperlink>
      <w:r>
        <w:rPr>
          <w:sz w:val="23"/>
          <w:szCs w:val="23"/>
        </w:rPr>
        <w:t>.</w:t>
      </w:r>
    </w:p>
    <w:p w14:paraId="6CEAEC5E" w14:textId="77777777" w:rsidR="001555C5" w:rsidRDefault="001555C5" w:rsidP="001555C5">
      <w:pPr>
        <w:keepNext/>
        <w:ind w:left="1134"/>
        <w:jc w:val="center"/>
      </w:pPr>
      <w:r>
        <w:rPr>
          <w:noProof/>
          <w:lang w:eastAsia="ru-RU"/>
        </w:rPr>
        <w:drawing>
          <wp:inline distT="0" distB="0" distL="0" distR="0" wp14:anchorId="6CC7FB24" wp14:editId="430B13FB">
            <wp:extent cx="4387019" cy="33762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89021" cy="3377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9E34C" w14:textId="3AB313CC" w:rsidR="00052670" w:rsidRPr="001555C5" w:rsidRDefault="001555C5" w:rsidP="001555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1555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13</w:t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t>Портал государственных услуг России</w:t>
      </w:r>
    </w:p>
    <w:p w14:paraId="3AD58592" w14:textId="77777777" w:rsidR="00965773" w:rsidRDefault="00965773" w:rsidP="00965773">
      <w:pPr>
        <w:pStyle w:val="1"/>
        <w:numPr>
          <w:ilvl w:val="0"/>
          <w:numId w:val="2"/>
        </w:numPr>
      </w:pPr>
      <w:bookmarkStart w:id="4" w:name="_Toc429388387"/>
      <w:r w:rsidRPr="00965773">
        <w:t>Регистрация в ЕСИА</w:t>
      </w:r>
      <w:bookmarkEnd w:id="4"/>
    </w:p>
    <w:p w14:paraId="1E9E7336" w14:textId="77777777" w:rsidR="004C2408" w:rsidRDefault="001A60FB" w:rsidP="004C2408">
      <w:pPr>
        <w:pStyle w:val="1"/>
        <w:numPr>
          <w:ilvl w:val="1"/>
          <w:numId w:val="2"/>
        </w:numPr>
        <w:rPr>
          <w:sz w:val="24"/>
        </w:rPr>
      </w:pPr>
      <w:bookmarkStart w:id="5" w:name="_Toc429388388"/>
      <w:r w:rsidRPr="001A60FB">
        <w:rPr>
          <w:sz w:val="24"/>
        </w:rPr>
        <w:t>Создание упрощенной учетной записи</w:t>
      </w:r>
      <w:bookmarkEnd w:id="5"/>
    </w:p>
    <w:p w14:paraId="3FB6B0E4" w14:textId="77777777" w:rsidR="00830D62" w:rsidRPr="00DF684C" w:rsidRDefault="00830D62" w:rsidP="00DF684C">
      <w:pPr>
        <w:ind w:firstLine="360"/>
        <w:jc w:val="both"/>
        <w:rPr>
          <w:szCs w:val="24"/>
        </w:rPr>
      </w:pPr>
      <w:r w:rsidRPr="00DF684C">
        <w:rPr>
          <w:szCs w:val="24"/>
        </w:rPr>
        <w:t xml:space="preserve">Для регистрации новой учетной записи необходимо заполнить поля формы регистрации: </w:t>
      </w:r>
    </w:p>
    <w:p w14:paraId="5EACDF3C" w14:textId="77777777" w:rsidR="00830D62" w:rsidRPr="00830D62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 xml:space="preserve">фамилия; </w:t>
      </w:r>
    </w:p>
    <w:p w14:paraId="28FCFAC8" w14:textId="77777777" w:rsidR="00830D62" w:rsidRPr="00830D62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 xml:space="preserve">имя; </w:t>
      </w:r>
    </w:p>
    <w:p w14:paraId="0C2D9969" w14:textId="77777777" w:rsidR="001D2230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>номер мобильного телефона и</w:t>
      </w:r>
      <w:r w:rsidR="001D2230">
        <w:t xml:space="preserve"> адрес электронной почты.</w:t>
      </w:r>
    </w:p>
    <w:p w14:paraId="4C6300F3" w14:textId="77777777" w:rsidR="001D2230" w:rsidRDefault="001D2230" w:rsidP="001D2230">
      <w:pPr>
        <w:pStyle w:val="Default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A87AB2" wp14:editId="2078052A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83FC6" w14:textId="77777777" w:rsidR="00830D62" w:rsidRPr="001D2230" w:rsidRDefault="001D2230" w:rsidP="001D2230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bookmarkStart w:id="6" w:name="_Ref429383350"/>
      <w:r w:rsidRPr="001D2230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14</w:t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t>. Регистрация на ЕСИА</w:t>
      </w:r>
      <w:bookmarkEnd w:id="6"/>
    </w:p>
    <w:p w14:paraId="5C234C12" w14:textId="77777777" w:rsidR="00830D62" w:rsidRPr="00DF684C" w:rsidRDefault="00830D62" w:rsidP="00DF684C">
      <w:pPr>
        <w:ind w:firstLine="360"/>
        <w:jc w:val="both"/>
        <w:rPr>
          <w:szCs w:val="24"/>
        </w:rPr>
      </w:pPr>
      <w:r w:rsidRPr="00DF684C">
        <w:rPr>
          <w:szCs w:val="24"/>
        </w:rPr>
        <w:t xml:space="preserve">После этого следует нажать кнопку «Зарегистрироваться». </w:t>
      </w:r>
    </w:p>
    <w:p w14:paraId="512A30C5" w14:textId="77777777" w:rsidR="00830D62" w:rsidRDefault="00DF684C" w:rsidP="001D2230">
      <w:pPr>
        <w:ind w:firstLine="360"/>
        <w:jc w:val="both"/>
        <w:rPr>
          <w:szCs w:val="24"/>
        </w:rPr>
      </w:pPr>
      <w:r>
        <w:rPr>
          <w:szCs w:val="24"/>
        </w:rPr>
        <w:t xml:space="preserve">На указанный номер телефона придет </w:t>
      </w:r>
      <w:proofErr w:type="spellStart"/>
      <w:r w:rsidR="00830D62" w:rsidRPr="00830D62">
        <w:rPr>
          <w:szCs w:val="24"/>
        </w:rPr>
        <w:t>sms</w:t>
      </w:r>
      <w:proofErr w:type="spellEnd"/>
      <w:r w:rsidR="00830D62" w:rsidRPr="00830D62">
        <w:rPr>
          <w:szCs w:val="24"/>
        </w:rPr>
        <w:t>-сообщение с кодом подтвержд</w:t>
      </w:r>
      <w:r>
        <w:rPr>
          <w:szCs w:val="24"/>
        </w:rPr>
        <w:t>ения номера мобильного телефона</w:t>
      </w:r>
      <w:r w:rsidR="00830D62" w:rsidRPr="00830D62">
        <w:rPr>
          <w:szCs w:val="24"/>
        </w:rPr>
        <w:t>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</w:t>
      </w:r>
    </w:p>
    <w:p w14:paraId="5A9DD46D" w14:textId="77777777" w:rsidR="004A2BF7" w:rsidRDefault="001D2230" w:rsidP="004A2BF7">
      <w:pPr>
        <w:keepNext/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376AD188" wp14:editId="17F52DDE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B31C9" w14:textId="77777777" w:rsidR="00300C44" w:rsidRPr="004A2BF7" w:rsidRDefault="004A2BF7" w:rsidP="004A2BF7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A2BF7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15</w:t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t>. Ввод кода подтверждения</w:t>
      </w:r>
    </w:p>
    <w:p w14:paraId="20E1E435" w14:textId="77777777" w:rsidR="00830D62" w:rsidRDefault="00830D62" w:rsidP="004A2BF7">
      <w:pPr>
        <w:ind w:firstLine="360"/>
        <w:jc w:val="both"/>
        <w:rPr>
          <w:szCs w:val="24"/>
        </w:rPr>
      </w:pPr>
      <w:r w:rsidRPr="00830D62">
        <w:rPr>
          <w:szCs w:val="24"/>
        </w:rPr>
        <w:t>Финальным этапом регистрации учетной записи является ввод пароля. Па</w:t>
      </w:r>
      <w:r w:rsidR="004A2BF7">
        <w:rPr>
          <w:szCs w:val="24"/>
        </w:rPr>
        <w:t xml:space="preserve">роль необходимо ввести два раза. </w:t>
      </w:r>
      <w:r w:rsidRPr="00830D62">
        <w:rPr>
          <w:szCs w:val="24"/>
        </w:rPr>
        <w:t>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14FC8638" w14:textId="77777777" w:rsidR="004C2408" w:rsidRDefault="004C2408" w:rsidP="004C2408">
      <w:pPr>
        <w:pStyle w:val="1"/>
        <w:numPr>
          <w:ilvl w:val="1"/>
          <w:numId w:val="2"/>
        </w:numPr>
        <w:rPr>
          <w:sz w:val="24"/>
        </w:rPr>
      </w:pPr>
      <w:bookmarkStart w:id="7" w:name="_Toc429388389"/>
      <w:r w:rsidRPr="004C2408">
        <w:rPr>
          <w:sz w:val="24"/>
        </w:rPr>
        <w:lastRenderedPageBreak/>
        <w:t>Создание стандартной учетной записи</w:t>
      </w:r>
      <w:bookmarkEnd w:id="7"/>
    </w:p>
    <w:p w14:paraId="36B5D854" w14:textId="77777777" w:rsidR="00B73C52" w:rsidRPr="00AF5F5F" w:rsidRDefault="00B73C52" w:rsidP="00AF5F5F">
      <w:pPr>
        <w:ind w:firstLine="360"/>
        <w:jc w:val="both"/>
        <w:rPr>
          <w:szCs w:val="24"/>
        </w:rPr>
      </w:pPr>
      <w:r w:rsidRPr="00AF5F5F">
        <w:rPr>
          <w:szCs w:val="24"/>
        </w:rPr>
        <w:t xml:space="preserve">Для создания стандартной учетной записи необходимо выполнить следующие шаги: </w:t>
      </w:r>
    </w:p>
    <w:p w14:paraId="7938DB04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уточнить личные данные; </w:t>
      </w:r>
    </w:p>
    <w:p w14:paraId="153713C1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>дождаться завершения автоматической проверки личных данных</w:t>
      </w:r>
      <w:r>
        <w:t>.</w:t>
      </w:r>
    </w:p>
    <w:p w14:paraId="7CFD8AC8" w14:textId="77777777" w:rsidR="00B73C52" w:rsidRPr="00AF5F5F" w:rsidRDefault="00B73C52" w:rsidP="00AF5F5F">
      <w:pPr>
        <w:ind w:firstLine="360"/>
        <w:jc w:val="both"/>
        <w:rPr>
          <w:szCs w:val="24"/>
        </w:rPr>
      </w:pPr>
      <w:r w:rsidRPr="00AF5F5F">
        <w:rPr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14:paraId="25C21949" w14:textId="77777777" w:rsid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ФИО; </w:t>
      </w:r>
    </w:p>
    <w:p w14:paraId="2250DE76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пол; </w:t>
      </w:r>
    </w:p>
    <w:p w14:paraId="13731FA6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дата рождения; </w:t>
      </w:r>
    </w:p>
    <w:p w14:paraId="4291E16C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место рождения; </w:t>
      </w:r>
    </w:p>
    <w:p w14:paraId="7181B5F6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СНИЛС; </w:t>
      </w:r>
    </w:p>
    <w:p w14:paraId="182E9462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гражданство; </w:t>
      </w:r>
    </w:p>
    <w:p w14:paraId="4DFF2A60" w14:textId="77777777" w:rsidR="00BB148B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данные документа, удостоверяющего личность. </w:t>
      </w:r>
    </w:p>
    <w:p w14:paraId="5109763F" w14:textId="77777777" w:rsidR="00BB148B" w:rsidRDefault="00BB148B" w:rsidP="00BB148B">
      <w:pPr>
        <w:pStyle w:val="Default"/>
        <w:keepNext/>
        <w:ind w:left="360"/>
        <w:jc w:val="center"/>
      </w:pPr>
      <w:r>
        <w:rPr>
          <w:noProof/>
          <w:lang w:eastAsia="ru-RU"/>
        </w:rPr>
        <w:drawing>
          <wp:inline distT="0" distB="0" distL="0" distR="0" wp14:anchorId="33ED60DC" wp14:editId="34A9AF24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A32C3" w14:textId="77777777" w:rsidR="005B6C0E" w:rsidRPr="00BB148B" w:rsidRDefault="00BB148B" w:rsidP="00BB148B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B148B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16</w:t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t>.Страница «Заполнение и проверка личных данных»</w:t>
      </w:r>
    </w:p>
    <w:p w14:paraId="694A67E9" w14:textId="77777777" w:rsidR="00B73C52" w:rsidRDefault="00AF5F5F" w:rsidP="00B73C52">
      <w:pPr>
        <w:ind w:firstLine="360"/>
        <w:jc w:val="both"/>
        <w:rPr>
          <w:szCs w:val="24"/>
        </w:rPr>
      </w:pPr>
      <w:r>
        <w:rPr>
          <w:sz w:val="23"/>
          <w:szCs w:val="23"/>
        </w:rPr>
        <w:t xml:space="preserve">После того, как данные заполнены, можно нажать на кнопку «Продолжить». Это запустит </w:t>
      </w:r>
      <w:r w:rsidRPr="00AF5F5F">
        <w:rPr>
          <w:szCs w:val="24"/>
        </w:rPr>
        <w:t xml:space="preserve">процесс проверки личных данных в государственных ведомствах. </w:t>
      </w:r>
    </w:p>
    <w:p w14:paraId="66814642" w14:textId="77777777" w:rsidR="00BB148B" w:rsidRDefault="00BB148B" w:rsidP="00BB148B">
      <w:pPr>
        <w:keepNext/>
        <w:ind w:firstLine="36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B0BC09" wp14:editId="532A9BCE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15268" w14:textId="77777777" w:rsidR="00BB148B" w:rsidRPr="00B90BEE" w:rsidRDefault="00BB148B" w:rsidP="00B90BEE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90BEE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17</w:t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="00B90BEE" w:rsidRPr="00B90BEE">
        <w:rPr>
          <w:rFonts w:cs="Times New Roman"/>
          <w:b/>
          <w:i/>
          <w:color w:val="000000" w:themeColor="text1"/>
          <w:sz w:val="20"/>
          <w:szCs w:val="20"/>
        </w:rPr>
        <w:t>.Страница проверки данных</w:t>
      </w:r>
    </w:p>
    <w:p w14:paraId="7E731FFE" w14:textId="77777777" w:rsidR="00B4562F" w:rsidRPr="00B90BEE" w:rsidRDefault="00B4562F" w:rsidP="00B90BEE">
      <w:pPr>
        <w:ind w:firstLine="360"/>
        <w:jc w:val="both"/>
        <w:rPr>
          <w:szCs w:val="24"/>
        </w:rPr>
      </w:pPr>
      <w:r w:rsidRPr="00BB148B">
        <w:rPr>
          <w:szCs w:val="24"/>
        </w:rPr>
        <w:t xml:space="preserve">Когда проверка завершится, будут отправлены сообщения на подтвержденные контакты связи (например, отправлено письмо на адрес электронной почты и </w:t>
      </w:r>
      <w:proofErr w:type="spellStart"/>
      <w:r w:rsidRPr="00BB148B">
        <w:rPr>
          <w:szCs w:val="24"/>
        </w:rPr>
        <w:t>sms</w:t>
      </w:r>
      <w:proofErr w:type="spellEnd"/>
      <w:r w:rsidRPr="00BB148B">
        <w:rPr>
          <w:szCs w:val="24"/>
        </w:rPr>
        <w:t xml:space="preserve">-сообщение на номер мобильного телефона). </w:t>
      </w:r>
    </w:p>
    <w:p w14:paraId="219F46AA" w14:textId="77777777" w:rsidR="005B6C0E" w:rsidRPr="00311281" w:rsidRDefault="005B6C0E" w:rsidP="00B4562F">
      <w:pPr>
        <w:ind w:firstLine="360"/>
        <w:jc w:val="both"/>
        <w:rPr>
          <w:szCs w:val="24"/>
        </w:rPr>
      </w:pPr>
      <w:r w:rsidRPr="00311281">
        <w:rPr>
          <w:szCs w:val="24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7666B71B" w14:textId="77777777" w:rsidR="00C44F86" w:rsidRDefault="00C44F86" w:rsidP="00C44F86">
      <w:pPr>
        <w:keepNext/>
        <w:ind w:firstLine="360"/>
        <w:jc w:val="center"/>
      </w:pPr>
      <w:r>
        <w:rPr>
          <w:noProof/>
          <w:szCs w:val="24"/>
          <w:lang w:eastAsia="ru-RU"/>
        </w:rPr>
        <w:lastRenderedPageBreak/>
        <w:drawing>
          <wp:inline distT="0" distB="0" distL="0" distR="0" wp14:anchorId="24A81577" wp14:editId="5F4C31B9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B6E5C" w14:textId="77777777" w:rsidR="00B90BEE" w:rsidRPr="00C44F86" w:rsidRDefault="00C44F86" w:rsidP="00C44F86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44F86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18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t>. Ошибка при проверке данных</w:t>
      </w:r>
    </w:p>
    <w:p w14:paraId="49159A76" w14:textId="77777777" w:rsidR="005B6C0E" w:rsidRPr="00311281" w:rsidRDefault="005B6C0E" w:rsidP="005B6C0E">
      <w:pPr>
        <w:ind w:firstLine="360"/>
        <w:jc w:val="both"/>
        <w:rPr>
          <w:szCs w:val="24"/>
        </w:rPr>
      </w:pPr>
      <w:r w:rsidRPr="00311281">
        <w:rPr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</w:t>
      </w:r>
      <w:proofErr w:type="gramStart"/>
      <w:r w:rsidRPr="00311281">
        <w:rPr>
          <w:szCs w:val="24"/>
        </w:rPr>
        <w:t>недействительных</w:t>
      </w:r>
      <w:proofErr w:type="gramEnd"/>
      <w:r w:rsidRPr="00311281">
        <w:rPr>
          <w:szCs w:val="24"/>
        </w:rPr>
        <w:t xml:space="preserve">, то на появившейся странице следует нажать кнопку «Сообщить об ошибке» и вставить подготовленный текст. </w:t>
      </w:r>
    </w:p>
    <w:p w14:paraId="5CD36EF1" w14:textId="77777777" w:rsidR="005B6C0E" w:rsidRPr="00311281" w:rsidRDefault="005B6C0E" w:rsidP="005B6C0E">
      <w:pPr>
        <w:ind w:firstLine="360"/>
        <w:jc w:val="both"/>
        <w:rPr>
          <w:szCs w:val="24"/>
        </w:rPr>
      </w:pPr>
      <w:r w:rsidRPr="00311281">
        <w:rPr>
          <w:szCs w:val="24"/>
        </w:rPr>
        <w:t>Если обнаружена ошибка со стороны ФМС, то после получения информац</w:t>
      </w:r>
      <w:proofErr w:type="gramStart"/>
      <w:r w:rsidRPr="00311281">
        <w:rPr>
          <w:szCs w:val="24"/>
        </w:rPr>
        <w:t>ии о ее</w:t>
      </w:r>
      <w:proofErr w:type="gramEnd"/>
      <w:r w:rsidRPr="00311281">
        <w:rPr>
          <w:szCs w:val="24"/>
        </w:rPr>
        <w:t xml:space="preserve"> устранении, следует вернуться в профиль пользователя и повторно осуществить проверку личных данных.</w:t>
      </w:r>
    </w:p>
    <w:p w14:paraId="3653F7BB" w14:textId="77777777" w:rsidR="004C2408" w:rsidRDefault="004C2408" w:rsidP="004C2408">
      <w:pPr>
        <w:pStyle w:val="1"/>
        <w:numPr>
          <w:ilvl w:val="1"/>
          <w:numId w:val="2"/>
        </w:numPr>
        <w:rPr>
          <w:sz w:val="24"/>
        </w:rPr>
      </w:pPr>
      <w:bookmarkStart w:id="8" w:name="_Toc429388390"/>
      <w:r w:rsidRPr="004C2408">
        <w:rPr>
          <w:sz w:val="24"/>
        </w:rPr>
        <w:t>Создание подтвержденной учетной записи</w:t>
      </w:r>
      <w:bookmarkEnd w:id="8"/>
    </w:p>
    <w:p w14:paraId="4E539527" w14:textId="77777777" w:rsidR="00CB2546" w:rsidRDefault="00CB2546" w:rsidP="00CB2546">
      <w:pPr>
        <w:ind w:firstLine="360"/>
        <w:jc w:val="both"/>
        <w:rPr>
          <w:szCs w:val="24"/>
        </w:rPr>
      </w:pPr>
      <w:r w:rsidRPr="00311281">
        <w:rPr>
          <w:szCs w:val="24"/>
        </w:rPr>
        <w:t xml:space="preserve">Создание подтвержденной учетной записи происходит в результате процедуры подтверждения личности пользователя. Подтверждение личности необходимо для того, чтобы удостовериться, что владельцем учетной записи является пользователь, действительно обладающий указанными идентификационными данными. </w:t>
      </w:r>
    </w:p>
    <w:p w14:paraId="778DD94C" w14:textId="77777777" w:rsidR="00C44F86" w:rsidRDefault="006562AB" w:rsidP="00C44F86">
      <w:pPr>
        <w:keepNext/>
        <w:ind w:firstLine="36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91C6897" wp14:editId="21E52F4A">
            <wp:extent cx="3623480" cy="2361062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21545" cy="235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63A8A" w14:textId="77777777" w:rsidR="00344DB7" w:rsidRPr="00C44F86" w:rsidRDefault="00C44F86" w:rsidP="00C44F86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44F86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19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t>. Способы подтверждения личности</w:t>
      </w:r>
    </w:p>
    <w:p w14:paraId="1090726A" w14:textId="77777777" w:rsidR="00346F4D" w:rsidRPr="00311281" w:rsidRDefault="00346F4D" w:rsidP="00346F4D">
      <w:pPr>
        <w:ind w:firstLine="360"/>
        <w:jc w:val="both"/>
        <w:rPr>
          <w:szCs w:val="24"/>
        </w:rPr>
      </w:pPr>
      <w:r w:rsidRPr="00311281">
        <w:rPr>
          <w:szCs w:val="24"/>
        </w:rPr>
        <w:t>Пользователю предлагается три основных</w:t>
      </w:r>
      <w:r w:rsidR="00B91D25">
        <w:rPr>
          <w:szCs w:val="24"/>
        </w:rPr>
        <w:t xml:space="preserve"> способа подтверждения личности:</w:t>
      </w:r>
    </w:p>
    <w:p w14:paraId="1081FB6B" w14:textId="77777777" w:rsidR="00B91D25" w:rsidRPr="00B91D25" w:rsidRDefault="00346F4D" w:rsidP="00B91D25">
      <w:pPr>
        <w:pStyle w:val="a6"/>
        <w:numPr>
          <w:ilvl w:val="0"/>
          <w:numId w:val="10"/>
        </w:numPr>
        <w:jc w:val="both"/>
        <w:rPr>
          <w:szCs w:val="24"/>
        </w:rPr>
      </w:pPr>
      <w:r w:rsidRPr="00B91D25">
        <w:rPr>
          <w:b/>
          <w:szCs w:val="24"/>
        </w:rPr>
        <w:t>Обратиться в центр обслуживания.</w:t>
      </w:r>
      <w:r w:rsidRPr="00B91D25">
        <w:rPr>
          <w:szCs w:val="24"/>
        </w:rPr>
        <w:t xml:space="preserve"> </w:t>
      </w:r>
      <w:r w:rsidR="00B91D25" w:rsidRPr="00B91D25">
        <w:rPr>
          <w:szCs w:val="24"/>
        </w:rPr>
        <w:t xml:space="preserve">При выборе способа подтверждения «Обратиться лично» будут отображены ближайшие к пользователю центры обслуживания. Центры обслуживания отображаются двумя способами: </w:t>
      </w:r>
    </w:p>
    <w:p w14:paraId="6596E01B" w14:textId="77777777" w:rsidR="00B91D25" w:rsidRPr="00B91D25" w:rsidRDefault="00B91D25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91D25">
        <w:t xml:space="preserve">на карте (по умолчанию); </w:t>
      </w:r>
    </w:p>
    <w:p w14:paraId="68205A67" w14:textId="77777777" w:rsidR="00B91D25" w:rsidRDefault="00B91D25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91D25">
        <w:t xml:space="preserve">списком (для переключения в этот режим необходимо нажать на кнопку «На карте»). </w:t>
      </w:r>
    </w:p>
    <w:p w14:paraId="3C38FF27" w14:textId="77777777" w:rsidR="00AC1225" w:rsidRDefault="00AC1225" w:rsidP="00AC1225">
      <w:pPr>
        <w:jc w:val="center"/>
      </w:pPr>
      <w:r>
        <w:rPr>
          <w:noProof/>
          <w:lang w:eastAsia="ru-RU"/>
        </w:rPr>
        <w:drawing>
          <wp:inline distT="0" distB="0" distL="0" distR="0" wp14:anchorId="7053F9D4" wp14:editId="60A432F3">
            <wp:extent cx="3145809" cy="29001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4129" cy="28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15DEC" w14:textId="77777777" w:rsidR="00AC1225" w:rsidRPr="00CD14F3" w:rsidRDefault="00AC1225" w:rsidP="00AC122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20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через центр обслуживания</w:t>
      </w:r>
    </w:p>
    <w:p w14:paraId="569D1002" w14:textId="77777777" w:rsidR="00B91D25" w:rsidRPr="00B91D25" w:rsidRDefault="00B91D25" w:rsidP="00A75803">
      <w:pPr>
        <w:pStyle w:val="a6"/>
        <w:ind w:left="1080"/>
        <w:jc w:val="both"/>
      </w:pPr>
      <w:r w:rsidRPr="00B91D25">
        <w:rPr>
          <w:szCs w:val="24"/>
        </w:rPr>
        <w:t xml:space="preserve">Если необходимо отобразить ближайшие центры обслуживания к другой точке, </w:t>
      </w:r>
      <w:r w:rsidR="00A75803">
        <w:rPr>
          <w:szCs w:val="24"/>
        </w:rPr>
        <w:t xml:space="preserve">то необходимо ввести ее адрес. </w:t>
      </w:r>
      <w:r w:rsidRPr="00B91D25">
        <w:t xml:space="preserve"> </w:t>
      </w:r>
    </w:p>
    <w:p w14:paraId="627BFE82" w14:textId="77777777" w:rsidR="00B91D25" w:rsidRPr="00B91D25" w:rsidRDefault="00B91D25" w:rsidP="00B91D25">
      <w:pPr>
        <w:pStyle w:val="a6"/>
        <w:ind w:left="1080"/>
        <w:jc w:val="both"/>
        <w:rPr>
          <w:szCs w:val="24"/>
        </w:rPr>
      </w:pPr>
      <w:r w:rsidRPr="00B91D25">
        <w:rPr>
          <w:szCs w:val="24"/>
        </w:rPr>
        <w:t xml:space="preserve">Можно обратиться в любую из указанных организаций. Для прохождения процедуры подтверждения личности необходимо предъявить оператору этой организации документ, удостоверяющий личность. Следует помнить, что нужно предъявить тот же документ, который был указан в личных данных при запуске процедуры подтверждения личности. </w:t>
      </w:r>
    </w:p>
    <w:p w14:paraId="49DF9CA4" w14:textId="77777777" w:rsidR="00346F4D" w:rsidRDefault="00346F4D" w:rsidP="001A3202">
      <w:pPr>
        <w:pStyle w:val="a6"/>
        <w:numPr>
          <w:ilvl w:val="0"/>
          <w:numId w:val="10"/>
        </w:numPr>
        <w:jc w:val="both"/>
        <w:rPr>
          <w:szCs w:val="24"/>
        </w:rPr>
      </w:pPr>
      <w:r w:rsidRPr="001A3202">
        <w:rPr>
          <w:b/>
          <w:szCs w:val="24"/>
        </w:rPr>
        <w:lastRenderedPageBreak/>
        <w:t>Получить код подтверждения личности по почте</w:t>
      </w:r>
      <w:r w:rsidR="001A3202" w:rsidRPr="001A3202">
        <w:rPr>
          <w:b/>
          <w:szCs w:val="24"/>
        </w:rPr>
        <w:t>.</w:t>
      </w:r>
      <w:r w:rsidRPr="001A3202">
        <w:rPr>
          <w:szCs w:val="24"/>
        </w:rPr>
        <w:t xml:space="preserve"> При выборе способа «Получить код подтверждения письмом» необходимо указать адрес, по которому будет заказным письмом отпра</w:t>
      </w:r>
      <w:r w:rsidR="001A3202">
        <w:rPr>
          <w:szCs w:val="24"/>
        </w:rPr>
        <w:t>влен код подтверждения личности.</w:t>
      </w:r>
    </w:p>
    <w:p w14:paraId="22890A22" w14:textId="77777777" w:rsidR="00CD14F3" w:rsidRDefault="00A75803" w:rsidP="00AC1225">
      <w:pPr>
        <w:jc w:val="center"/>
      </w:pPr>
      <w:r>
        <w:rPr>
          <w:noProof/>
          <w:lang w:eastAsia="ru-RU"/>
        </w:rPr>
        <w:drawing>
          <wp:inline distT="0" distB="0" distL="0" distR="0" wp14:anchorId="164374B7" wp14:editId="34E13B31">
            <wp:extent cx="3541594" cy="2490716"/>
            <wp:effectExtent l="0" t="0" r="190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9703" cy="248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689EC" w14:textId="77777777" w:rsidR="00A75803" w:rsidRPr="00CD14F3" w:rsidRDefault="00CD14F3" w:rsidP="00CD14F3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21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по почте</w:t>
      </w:r>
    </w:p>
    <w:p w14:paraId="58F61F30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Средний срок доставки составляет около 2-х недель. Необходимо убедиться в том, что адрес заполнен корректно: в случае ошибочного указания адреса повторная отправка кода подтверждения личности будет возможна не раньше, чем через 30 дней после первой отправки. </w:t>
      </w:r>
    </w:p>
    <w:p w14:paraId="75176966" w14:textId="77777777" w:rsidR="00346F4D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После того, как будет отправлен код подтверждения личности, на странице с личными данными появится баннер с полем для ввода кода подтверждения личности</w:t>
      </w:r>
      <w:r w:rsidR="001A3202">
        <w:rPr>
          <w:szCs w:val="24"/>
        </w:rPr>
        <w:t>.</w:t>
      </w:r>
    </w:p>
    <w:p w14:paraId="1E335CA7" w14:textId="77777777" w:rsidR="00CD14F3" w:rsidRDefault="00A75803" w:rsidP="00BD4DEB">
      <w:pPr>
        <w:jc w:val="center"/>
      </w:pPr>
      <w:r>
        <w:rPr>
          <w:noProof/>
          <w:lang w:eastAsia="ru-RU"/>
        </w:rPr>
        <w:drawing>
          <wp:inline distT="0" distB="0" distL="0" distR="0" wp14:anchorId="3FA88ECF" wp14:editId="407B6408">
            <wp:extent cx="3742635" cy="1310532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сональные данные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35" cy="13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62A0B" w14:textId="77777777" w:rsidR="00A75803" w:rsidRPr="00CD14F3" w:rsidRDefault="00CD14F3" w:rsidP="00CD14F3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22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Ввод кода подтверждения данных</w:t>
      </w:r>
    </w:p>
    <w:p w14:paraId="5737A463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После ввода корректного кода подтверждения личности на странице с личными данными учетная запись будет подтверждена. </w:t>
      </w:r>
    </w:p>
    <w:p w14:paraId="0CAA533E" w14:textId="77777777" w:rsidR="00346F4D" w:rsidRPr="001A3202" w:rsidRDefault="00346F4D" w:rsidP="001A3202">
      <w:pPr>
        <w:pStyle w:val="a6"/>
        <w:numPr>
          <w:ilvl w:val="0"/>
          <w:numId w:val="10"/>
        </w:numPr>
        <w:jc w:val="both"/>
        <w:rPr>
          <w:b/>
          <w:szCs w:val="24"/>
        </w:rPr>
      </w:pPr>
      <w:r w:rsidRPr="001A3202">
        <w:rPr>
          <w:b/>
          <w:szCs w:val="24"/>
        </w:rPr>
        <w:t>Подтвердить личность с помощью средства усиленной квалифицированной элект</w:t>
      </w:r>
      <w:r w:rsidR="001A3202">
        <w:rPr>
          <w:b/>
          <w:szCs w:val="24"/>
        </w:rPr>
        <w:t xml:space="preserve">ронной подписи. </w:t>
      </w:r>
      <w:r w:rsidRPr="001A3202">
        <w:rPr>
          <w:szCs w:val="24"/>
        </w:rPr>
        <w:t xml:space="preserve">Для подтверждения личности этим способом потребуется: </w:t>
      </w:r>
    </w:p>
    <w:p w14:paraId="7D482CDD" w14:textId="77777777" w:rsidR="00346F4D" w:rsidRPr="009E722E" w:rsidRDefault="00346F4D" w:rsidP="009E722E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Физический носитель (</w:t>
      </w:r>
      <w:proofErr w:type="spellStart"/>
      <w:r w:rsidRPr="001A3202">
        <w:rPr>
          <w:szCs w:val="24"/>
        </w:rPr>
        <w:t>токен</w:t>
      </w:r>
      <w:proofErr w:type="spellEnd"/>
      <w:r w:rsidRPr="001A3202">
        <w:rPr>
          <w:szCs w:val="24"/>
        </w:rPr>
        <w:t xml:space="preserve"> или смарт-карта) с электронной подписью пользователя, выданной аккредитованным удостоверяющим центром. Перечень этих центров можно посмотреть по адресу: </w:t>
      </w:r>
      <w:hyperlink r:id="rId37" w:history="1">
        <w:r w:rsidR="009E722E" w:rsidRPr="00342DF6">
          <w:rPr>
            <w:rStyle w:val="a8"/>
            <w:szCs w:val="24"/>
          </w:rPr>
          <w:t>http://minsvyaz.ru/ru/directions/?regulator=118</w:t>
        </w:r>
      </w:hyperlink>
      <w:r w:rsidRPr="009E722E">
        <w:rPr>
          <w:szCs w:val="24"/>
        </w:rPr>
        <w:t xml:space="preserve">. Также может использоваться Универсальная электронная карта. </w:t>
      </w:r>
    </w:p>
    <w:p w14:paraId="54EE1517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Для некоторых носителей электронной подписи требуется установить специальную программу – </w:t>
      </w:r>
      <w:proofErr w:type="spellStart"/>
      <w:r w:rsidRPr="001A3202">
        <w:rPr>
          <w:szCs w:val="24"/>
        </w:rPr>
        <w:t>криптопровайдер</w:t>
      </w:r>
      <w:proofErr w:type="spellEnd"/>
      <w:r w:rsidRPr="001A3202">
        <w:rPr>
          <w:szCs w:val="24"/>
        </w:rPr>
        <w:t xml:space="preserve"> (например, </w:t>
      </w:r>
      <w:proofErr w:type="spellStart"/>
      <w:r w:rsidRPr="001A3202">
        <w:rPr>
          <w:szCs w:val="24"/>
        </w:rPr>
        <w:t>КриптоПро</w:t>
      </w:r>
      <w:proofErr w:type="spellEnd"/>
      <w:r w:rsidRPr="001A3202">
        <w:rPr>
          <w:szCs w:val="24"/>
        </w:rPr>
        <w:t xml:space="preserve"> CSP). </w:t>
      </w:r>
      <w:r w:rsidRPr="001A3202">
        <w:rPr>
          <w:szCs w:val="24"/>
        </w:rPr>
        <w:lastRenderedPageBreak/>
        <w:t xml:space="preserve">Например, для использования УЭК необходимо установить </w:t>
      </w:r>
      <w:proofErr w:type="spellStart"/>
      <w:r w:rsidRPr="001A3202">
        <w:rPr>
          <w:szCs w:val="24"/>
        </w:rPr>
        <w:t>криптопровайдер</w:t>
      </w:r>
      <w:proofErr w:type="spellEnd"/>
      <w:r w:rsidRPr="001A3202">
        <w:rPr>
          <w:szCs w:val="24"/>
        </w:rPr>
        <w:t xml:space="preserve"> </w:t>
      </w:r>
      <w:proofErr w:type="spellStart"/>
      <w:r w:rsidRPr="001A3202">
        <w:rPr>
          <w:szCs w:val="24"/>
        </w:rPr>
        <w:t>КриптоПро</w:t>
      </w:r>
      <w:proofErr w:type="spellEnd"/>
      <w:r w:rsidRPr="001A3202">
        <w:rPr>
          <w:szCs w:val="24"/>
        </w:rPr>
        <w:t xml:space="preserve"> УЭК CSP. </w:t>
      </w:r>
    </w:p>
    <w:p w14:paraId="4CAC0878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Установить </w:t>
      </w:r>
      <w:proofErr w:type="gramStart"/>
      <w:r w:rsidRPr="001A3202">
        <w:rPr>
          <w:szCs w:val="24"/>
        </w:rPr>
        <w:t>специальный</w:t>
      </w:r>
      <w:proofErr w:type="gramEnd"/>
      <w:r w:rsidRPr="001A3202">
        <w:rPr>
          <w:szCs w:val="24"/>
        </w:rPr>
        <w:t xml:space="preserve"> пл</w:t>
      </w:r>
      <w:r w:rsidR="009E722E">
        <w:rPr>
          <w:szCs w:val="24"/>
        </w:rPr>
        <w:t>агин веб-браузера</w:t>
      </w:r>
      <w:r w:rsidRPr="001A3202">
        <w:rPr>
          <w:szCs w:val="24"/>
        </w:rPr>
        <w:t xml:space="preserve">. </w:t>
      </w:r>
    </w:p>
    <w:p w14:paraId="7ECDB9C2" w14:textId="77777777" w:rsidR="00346F4D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После этого можно нажать на кнопку «Подтвердить личность этим способом». Потребуется выбрать сертификат ключа проверки электронной подписи (если у пользователя имеется несколько сертификатов), ввести </w:t>
      </w:r>
      <w:proofErr w:type="spellStart"/>
      <w:r w:rsidRPr="001A3202">
        <w:rPr>
          <w:szCs w:val="24"/>
        </w:rPr>
        <w:t>pin</w:t>
      </w:r>
      <w:proofErr w:type="spellEnd"/>
      <w:r w:rsidRPr="001A3202">
        <w:rPr>
          <w:szCs w:val="24"/>
        </w:rPr>
        <w:t>-код для считывания электронной подписи, а также подписать заявление на подтверждение учетной записи в ЕСИА. После этого будет произведена проверка электронной подписи и, если эта процедура завершится успехом, учетная запись будет подтверждена.</w:t>
      </w:r>
    </w:p>
    <w:p w14:paraId="355C4356" w14:textId="77777777" w:rsidR="001D76D7" w:rsidRDefault="00127BA0" w:rsidP="00BD4DEB">
      <w:pPr>
        <w:jc w:val="center"/>
      </w:pPr>
      <w:r>
        <w:rPr>
          <w:noProof/>
          <w:lang w:eastAsia="ru-RU"/>
        </w:rPr>
        <w:drawing>
          <wp:inline distT="0" distB="0" distL="0" distR="0" wp14:anchorId="58B94FA9" wp14:editId="5831EE8B">
            <wp:extent cx="3582537" cy="160361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0623" cy="16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FF776" w14:textId="77777777" w:rsidR="00127BA0" w:rsidRPr="001D76D7" w:rsidRDefault="001D76D7" w:rsidP="001D76D7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1D76D7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23</w:t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с помощью УЭК</w:t>
      </w:r>
    </w:p>
    <w:p w14:paraId="41152CB4" w14:textId="593FEC8C" w:rsidR="001A60FB" w:rsidRDefault="00CB3653" w:rsidP="00CB3653">
      <w:pPr>
        <w:pStyle w:val="1"/>
        <w:numPr>
          <w:ilvl w:val="0"/>
          <w:numId w:val="2"/>
        </w:numPr>
      </w:pPr>
      <w:bookmarkStart w:id="9" w:name="_Toc429388391"/>
      <w:r>
        <w:t xml:space="preserve">Авторизация </w:t>
      </w:r>
      <w:r w:rsidR="00D018C7">
        <w:t xml:space="preserve">в </w:t>
      </w:r>
      <w:r>
        <w:t>ЕСИА</w:t>
      </w:r>
      <w:bookmarkEnd w:id="9"/>
    </w:p>
    <w:p w14:paraId="6460D020" w14:textId="4B640045" w:rsidR="008129EE" w:rsidRPr="008129EE" w:rsidRDefault="00052670" w:rsidP="00641024">
      <w:pPr>
        <w:ind w:firstLine="360"/>
        <w:jc w:val="both"/>
        <w:rPr>
          <w:szCs w:val="24"/>
        </w:rPr>
      </w:pPr>
      <w:r>
        <w:rPr>
          <w:szCs w:val="24"/>
        </w:rPr>
        <w:t xml:space="preserve">Так как процесс регистрации в </w:t>
      </w:r>
      <w:r w:rsidR="00641024">
        <w:rPr>
          <w:szCs w:val="24"/>
        </w:rPr>
        <w:t xml:space="preserve">ЕСИА </w:t>
      </w:r>
      <w:r>
        <w:rPr>
          <w:szCs w:val="24"/>
        </w:rPr>
        <w:t>занимает достаточно продолжительное время</w:t>
      </w:r>
      <w:r w:rsidR="00641024">
        <w:rPr>
          <w:szCs w:val="24"/>
        </w:rPr>
        <w:t xml:space="preserve">, необходима </w:t>
      </w:r>
      <w:r w:rsidR="00DA20C9">
        <w:rPr>
          <w:szCs w:val="24"/>
        </w:rPr>
        <w:t>будет неоднократная авторизация</w:t>
      </w:r>
      <w:r w:rsidR="00641024">
        <w:rPr>
          <w:szCs w:val="24"/>
        </w:rPr>
        <w:t xml:space="preserve"> в системе. </w:t>
      </w:r>
      <w:r w:rsidR="008129EE" w:rsidRPr="008129EE">
        <w:rPr>
          <w:szCs w:val="24"/>
        </w:rPr>
        <w:t xml:space="preserve">В ЕСИА возможна авторизация следующими способами: </w:t>
      </w:r>
    </w:p>
    <w:p w14:paraId="711D5A8D" w14:textId="77777777" w:rsidR="004917C2" w:rsidRPr="004917C2" w:rsidRDefault="008129EE" w:rsidP="0089311F">
      <w:pPr>
        <w:pStyle w:val="Default"/>
        <w:numPr>
          <w:ilvl w:val="0"/>
          <w:numId w:val="11"/>
        </w:numPr>
        <w:jc w:val="both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А</w:t>
      </w:r>
      <w:r w:rsidRPr="008129EE">
        <w:rPr>
          <w:rFonts w:cstheme="minorBidi"/>
          <w:b/>
          <w:color w:val="auto"/>
        </w:rPr>
        <w:t>вторизация по паролю (по умолчанию</w:t>
      </w:r>
      <w:r>
        <w:rPr>
          <w:rFonts w:cstheme="minorBidi"/>
          <w:b/>
          <w:color w:val="auto"/>
        </w:rPr>
        <w:t>)</w:t>
      </w:r>
      <w:r w:rsidRPr="0089311F">
        <w:rPr>
          <w:rFonts w:cstheme="minorBidi"/>
          <w:b/>
          <w:color w:val="auto"/>
        </w:rPr>
        <w:t>.</w:t>
      </w:r>
      <w:r w:rsidR="0089311F">
        <w:rPr>
          <w:rFonts w:cstheme="minorBidi"/>
          <w:b/>
          <w:color w:val="auto"/>
        </w:rPr>
        <w:t xml:space="preserve"> </w:t>
      </w:r>
      <w:r w:rsidR="0089311F" w:rsidRPr="0089311F"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14:paraId="0E27C7E4" w14:textId="77777777" w:rsidR="004917C2" w:rsidRDefault="004917C2" w:rsidP="004917C2">
      <w:pPr>
        <w:pStyle w:val="Default"/>
        <w:ind w:left="1080"/>
        <w:jc w:val="center"/>
        <w:rPr>
          <w:noProof/>
          <w:lang w:eastAsia="ru-RU"/>
        </w:rPr>
      </w:pPr>
    </w:p>
    <w:p w14:paraId="272C2243" w14:textId="77777777" w:rsidR="004917C2" w:rsidRDefault="004917C2" w:rsidP="00BD4D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E9936C5" wp14:editId="26D6E91A">
            <wp:extent cx="4248000" cy="3781065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378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B332A" w14:textId="77777777" w:rsidR="004917C2" w:rsidRPr="004917C2" w:rsidRDefault="004917C2" w:rsidP="004917C2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917C2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24</w:t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t>.Вход на ЕСИА</w:t>
      </w:r>
    </w:p>
    <w:p w14:paraId="0B56AF66" w14:textId="77777777" w:rsidR="0089311F" w:rsidRPr="0089311F" w:rsidRDefault="0089311F" w:rsidP="004917C2">
      <w:pPr>
        <w:pStyle w:val="Default"/>
        <w:ind w:left="1080"/>
        <w:jc w:val="both"/>
        <w:rPr>
          <w:rFonts w:cstheme="minorBidi"/>
          <w:b/>
          <w:color w:val="auto"/>
        </w:rPr>
      </w:pPr>
      <w:r w:rsidRPr="0089311F">
        <w:t xml:space="preserve">Следует помнить следующие ограничения по использованию логинов: </w:t>
      </w:r>
    </w:p>
    <w:p w14:paraId="17938711" w14:textId="77777777" w:rsidR="0089311F" w:rsidRPr="0089311F" w:rsidRDefault="0089311F" w:rsidP="0089311F">
      <w:pPr>
        <w:pStyle w:val="Default"/>
        <w:numPr>
          <w:ilvl w:val="0"/>
          <w:numId w:val="9"/>
        </w:numPr>
        <w:ind w:left="2127" w:hanging="426"/>
        <w:jc w:val="both"/>
      </w:pPr>
      <w:r w:rsidRPr="0089311F">
        <w:t xml:space="preserve">можно использовать СНИЛС только при наличии стандартной или подтвержденной учетной записи; </w:t>
      </w:r>
    </w:p>
    <w:p w14:paraId="11B154B2" w14:textId="77777777" w:rsidR="0089311F" w:rsidRPr="0089311F" w:rsidRDefault="0089311F" w:rsidP="0089311F">
      <w:pPr>
        <w:pStyle w:val="Default"/>
        <w:numPr>
          <w:ilvl w:val="0"/>
          <w:numId w:val="9"/>
        </w:numPr>
        <w:ind w:left="2127" w:hanging="426"/>
        <w:jc w:val="both"/>
      </w:pPr>
      <w:r w:rsidRPr="0089311F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14:paraId="5B0AE902" w14:textId="77777777" w:rsidR="0089311F" w:rsidRPr="0089311F" w:rsidRDefault="0089311F" w:rsidP="0089311F">
      <w:pPr>
        <w:pStyle w:val="Default"/>
        <w:ind w:left="1080"/>
        <w:jc w:val="both"/>
        <w:rPr>
          <w:rFonts w:cstheme="minorBidi"/>
          <w:b/>
          <w:color w:val="auto"/>
        </w:rPr>
      </w:pPr>
      <w:r w:rsidRPr="0089311F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</w:p>
    <w:sectPr w:rsidR="0089311F" w:rsidRPr="0089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AC1D4" w14:textId="77777777" w:rsidR="00EE0DF0" w:rsidRDefault="00EE0DF0" w:rsidP="0091405C">
      <w:pPr>
        <w:spacing w:before="0" w:after="0" w:line="240" w:lineRule="auto"/>
      </w:pPr>
      <w:r>
        <w:separator/>
      </w:r>
    </w:p>
  </w:endnote>
  <w:endnote w:type="continuationSeparator" w:id="0">
    <w:p w14:paraId="7B19AB3F" w14:textId="77777777" w:rsidR="00EE0DF0" w:rsidRDefault="00EE0DF0" w:rsidP="0091405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7418201"/>
      <w:docPartObj>
        <w:docPartGallery w:val="Page Numbers (Bottom of Page)"/>
        <w:docPartUnique/>
      </w:docPartObj>
    </w:sdtPr>
    <w:sdtEndPr/>
    <w:sdtContent>
      <w:p w14:paraId="47017C08" w14:textId="77777777" w:rsidR="00346F4D" w:rsidRDefault="00346F4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A10">
          <w:rPr>
            <w:noProof/>
          </w:rPr>
          <w:t>2</w:t>
        </w:r>
        <w:r>
          <w:fldChar w:fldCharType="end"/>
        </w:r>
      </w:p>
    </w:sdtContent>
  </w:sdt>
  <w:p w14:paraId="1F001E71" w14:textId="77777777" w:rsidR="00346F4D" w:rsidRDefault="00346F4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8AF73" w14:textId="77777777" w:rsidR="00EE0DF0" w:rsidRDefault="00EE0DF0" w:rsidP="0091405C">
      <w:pPr>
        <w:spacing w:before="0" w:after="0" w:line="240" w:lineRule="auto"/>
      </w:pPr>
      <w:r>
        <w:separator/>
      </w:r>
    </w:p>
  </w:footnote>
  <w:footnote w:type="continuationSeparator" w:id="0">
    <w:p w14:paraId="5D7BF1EF" w14:textId="77777777" w:rsidR="00EE0DF0" w:rsidRDefault="00EE0DF0" w:rsidP="0091405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1C8A0" w14:textId="6FBEFB70" w:rsidR="00346F4D" w:rsidRDefault="00346F4D" w:rsidP="00343404">
    <w:pPr>
      <w:pStyle w:val="a9"/>
      <w:jc w:val="both"/>
    </w:pPr>
    <w:r>
      <w:t xml:space="preserve">Руководство пользователя по </w:t>
    </w:r>
    <w:r w:rsidR="00E77481">
      <w:t xml:space="preserve">использованию </w:t>
    </w:r>
    <w:r>
      <w:t>ЕСИА</w:t>
    </w:r>
    <w:r w:rsidR="00E77481">
      <w:t xml:space="preserve"> на Портале</w:t>
    </w:r>
  </w:p>
  <w:p w14:paraId="4E9A8F98" w14:textId="77777777" w:rsidR="00346F4D" w:rsidRDefault="00346F4D" w:rsidP="00343404">
    <w:pPr>
      <w:pStyle w:val="a9"/>
    </w:pPr>
    <w: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473"/>
    <w:multiLevelType w:val="hybridMultilevel"/>
    <w:tmpl w:val="B9661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1B3C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D6230F"/>
    <w:multiLevelType w:val="hybridMultilevel"/>
    <w:tmpl w:val="B9661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332113"/>
    <w:multiLevelType w:val="hybridMultilevel"/>
    <w:tmpl w:val="2D5C86C4"/>
    <w:lvl w:ilvl="0" w:tplc="CBA4EA7E">
      <w:start w:val="1"/>
      <w:numFmt w:val="decimal"/>
      <w:pStyle w:val="2"/>
      <w:lvlText w:val="Этап 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E7C3D"/>
    <w:multiLevelType w:val="hybridMultilevel"/>
    <w:tmpl w:val="1F649644"/>
    <w:lvl w:ilvl="0" w:tplc="12C8C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AA58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8E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AB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BC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88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02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362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09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25D1C37"/>
    <w:multiLevelType w:val="hybridMultilevel"/>
    <w:tmpl w:val="42F4FA5A"/>
    <w:lvl w:ilvl="0" w:tplc="832E17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C749D9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670CEE"/>
    <w:multiLevelType w:val="hybridMultilevel"/>
    <w:tmpl w:val="5A76C434"/>
    <w:lvl w:ilvl="0" w:tplc="85C2F7B0">
      <w:start w:val="1"/>
      <w:numFmt w:val="decimal"/>
      <w:lvlText w:val="Этап 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8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10"/>
  </w:num>
  <w:num w:numId="8">
    <w:abstractNumId w:val="13"/>
  </w:num>
  <w:num w:numId="9">
    <w:abstractNumId w:val="11"/>
  </w:num>
  <w:num w:numId="10">
    <w:abstractNumId w:val="0"/>
  </w:num>
  <w:num w:numId="11">
    <w:abstractNumId w:val="1"/>
  </w:num>
  <w:num w:numId="12">
    <w:abstractNumId w:val="3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CE"/>
    <w:rsid w:val="00012695"/>
    <w:rsid w:val="000254EC"/>
    <w:rsid w:val="00050E95"/>
    <w:rsid w:val="00052670"/>
    <w:rsid w:val="000648E1"/>
    <w:rsid w:val="00084ECF"/>
    <w:rsid w:val="000A4793"/>
    <w:rsid w:val="00112977"/>
    <w:rsid w:val="00127BA0"/>
    <w:rsid w:val="001555C5"/>
    <w:rsid w:val="001818BF"/>
    <w:rsid w:val="00190C7D"/>
    <w:rsid w:val="001A3202"/>
    <w:rsid w:val="001A60FB"/>
    <w:rsid w:val="001C3472"/>
    <w:rsid w:val="001D2230"/>
    <w:rsid w:val="001D76D7"/>
    <w:rsid w:val="00206CF9"/>
    <w:rsid w:val="0021253D"/>
    <w:rsid w:val="00235656"/>
    <w:rsid w:val="00245E60"/>
    <w:rsid w:val="002472A0"/>
    <w:rsid w:val="00250EB5"/>
    <w:rsid w:val="00275D3D"/>
    <w:rsid w:val="00291373"/>
    <w:rsid w:val="002B1DC8"/>
    <w:rsid w:val="002B1FAE"/>
    <w:rsid w:val="002C0A10"/>
    <w:rsid w:val="002D265A"/>
    <w:rsid w:val="002D7769"/>
    <w:rsid w:val="00300C44"/>
    <w:rsid w:val="00311281"/>
    <w:rsid w:val="00343404"/>
    <w:rsid w:val="00344DB7"/>
    <w:rsid w:val="00346F4D"/>
    <w:rsid w:val="003709FD"/>
    <w:rsid w:val="00391AC8"/>
    <w:rsid w:val="004259C5"/>
    <w:rsid w:val="00465402"/>
    <w:rsid w:val="00481002"/>
    <w:rsid w:val="004917C2"/>
    <w:rsid w:val="004A15F2"/>
    <w:rsid w:val="004A2BF7"/>
    <w:rsid w:val="004A5E8F"/>
    <w:rsid w:val="004B451F"/>
    <w:rsid w:val="004C2408"/>
    <w:rsid w:val="004D6414"/>
    <w:rsid w:val="00514DB2"/>
    <w:rsid w:val="00531C0A"/>
    <w:rsid w:val="00593BBF"/>
    <w:rsid w:val="005963DF"/>
    <w:rsid w:val="005B6C0E"/>
    <w:rsid w:val="006100EB"/>
    <w:rsid w:val="00641024"/>
    <w:rsid w:val="00642B96"/>
    <w:rsid w:val="006562AB"/>
    <w:rsid w:val="00670C21"/>
    <w:rsid w:val="006857E3"/>
    <w:rsid w:val="006954C4"/>
    <w:rsid w:val="006B2A42"/>
    <w:rsid w:val="006F008A"/>
    <w:rsid w:val="007076A6"/>
    <w:rsid w:val="00707A7E"/>
    <w:rsid w:val="007117F6"/>
    <w:rsid w:val="007227B8"/>
    <w:rsid w:val="007731A9"/>
    <w:rsid w:val="007A5EFA"/>
    <w:rsid w:val="007B59F1"/>
    <w:rsid w:val="007D618F"/>
    <w:rsid w:val="007F5585"/>
    <w:rsid w:val="008129EE"/>
    <w:rsid w:val="008149EE"/>
    <w:rsid w:val="008218CD"/>
    <w:rsid w:val="00823D86"/>
    <w:rsid w:val="008274CC"/>
    <w:rsid w:val="00830D62"/>
    <w:rsid w:val="0089311F"/>
    <w:rsid w:val="008B32B7"/>
    <w:rsid w:val="008F1F37"/>
    <w:rsid w:val="008F6A12"/>
    <w:rsid w:val="00911695"/>
    <w:rsid w:val="0091405C"/>
    <w:rsid w:val="00915AFB"/>
    <w:rsid w:val="009314A7"/>
    <w:rsid w:val="009444F5"/>
    <w:rsid w:val="009641DA"/>
    <w:rsid w:val="00965773"/>
    <w:rsid w:val="0097705E"/>
    <w:rsid w:val="009B2747"/>
    <w:rsid w:val="009E722E"/>
    <w:rsid w:val="009F7F84"/>
    <w:rsid w:val="00A1117D"/>
    <w:rsid w:val="00A51C86"/>
    <w:rsid w:val="00A64152"/>
    <w:rsid w:val="00A75803"/>
    <w:rsid w:val="00A944C0"/>
    <w:rsid w:val="00AC1225"/>
    <w:rsid w:val="00AC32DD"/>
    <w:rsid w:val="00AE3108"/>
    <w:rsid w:val="00AF5F5F"/>
    <w:rsid w:val="00B17B30"/>
    <w:rsid w:val="00B248FA"/>
    <w:rsid w:val="00B3413E"/>
    <w:rsid w:val="00B4562F"/>
    <w:rsid w:val="00B46FB8"/>
    <w:rsid w:val="00B47B7F"/>
    <w:rsid w:val="00B51072"/>
    <w:rsid w:val="00B73C52"/>
    <w:rsid w:val="00B85009"/>
    <w:rsid w:val="00B90BEE"/>
    <w:rsid w:val="00B91D25"/>
    <w:rsid w:val="00BB148B"/>
    <w:rsid w:val="00BB7129"/>
    <w:rsid w:val="00BD40CE"/>
    <w:rsid w:val="00BD4DEB"/>
    <w:rsid w:val="00BE1ECC"/>
    <w:rsid w:val="00C04A7E"/>
    <w:rsid w:val="00C15CA2"/>
    <w:rsid w:val="00C20897"/>
    <w:rsid w:val="00C22C95"/>
    <w:rsid w:val="00C324B9"/>
    <w:rsid w:val="00C36A9E"/>
    <w:rsid w:val="00C44F86"/>
    <w:rsid w:val="00C56FB3"/>
    <w:rsid w:val="00C770F3"/>
    <w:rsid w:val="00CA49A0"/>
    <w:rsid w:val="00CA744A"/>
    <w:rsid w:val="00CB2546"/>
    <w:rsid w:val="00CB3653"/>
    <w:rsid w:val="00CC1EC9"/>
    <w:rsid w:val="00CD14F3"/>
    <w:rsid w:val="00D018C7"/>
    <w:rsid w:val="00D2369C"/>
    <w:rsid w:val="00D25CB5"/>
    <w:rsid w:val="00D36452"/>
    <w:rsid w:val="00D41C08"/>
    <w:rsid w:val="00D7035F"/>
    <w:rsid w:val="00D71014"/>
    <w:rsid w:val="00D91B35"/>
    <w:rsid w:val="00D952A6"/>
    <w:rsid w:val="00DA20C9"/>
    <w:rsid w:val="00DB613A"/>
    <w:rsid w:val="00DB7F33"/>
    <w:rsid w:val="00DE2D1B"/>
    <w:rsid w:val="00DF684C"/>
    <w:rsid w:val="00E052AB"/>
    <w:rsid w:val="00E13036"/>
    <w:rsid w:val="00E40124"/>
    <w:rsid w:val="00E74B31"/>
    <w:rsid w:val="00E77481"/>
    <w:rsid w:val="00E779C6"/>
    <w:rsid w:val="00EA2F93"/>
    <w:rsid w:val="00EB24DC"/>
    <w:rsid w:val="00EB6998"/>
    <w:rsid w:val="00EE0DF0"/>
    <w:rsid w:val="00EE1976"/>
    <w:rsid w:val="00EE2A67"/>
    <w:rsid w:val="00EF705B"/>
    <w:rsid w:val="00F30C91"/>
    <w:rsid w:val="00F40A5F"/>
    <w:rsid w:val="00F47F28"/>
    <w:rsid w:val="00F628B9"/>
    <w:rsid w:val="00F73220"/>
    <w:rsid w:val="00F74092"/>
    <w:rsid w:val="00F92B4E"/>
    <w:rsid w:val="00F94F4E"/>
    <w:rsid w:val="00FA5A8F"/>
    <w:rsid w:val="00FA76A4"/>
    <w:rsid w:val="00FD1D5D"/>
    <w:rsid w:val="00FE429B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D4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0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3645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D36452"/>
    <w:pPr>
      <w:keepNext/>
      <w:keepLines/>
      <w:numPr>
        <w:numId w:val="5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36452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4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64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TableofContents">
    <w:name w:val="Table of Contents"/>
    <w:next w:val="a"/>
    <w:rsid w:val="00965773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</w:rPr>
  </w:style>
  <w:style w:type="paragraph" w:styleId="a7">
    <w:name w:val="No Spacing"/>
    <w:uiPriority w:val="1"/>
    <w:qFormat/>
    <w:rsid w:val="00C15CA2"/>
    <w:pPr>
      <w:spacing w:after="0" w:line="240" w:lineRule="auto"/>
    </w:pPr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unhideWhenUsed/>
    <w:rsid w:val="009F7F84"/>
    <w:pPr>
      <w:spacing w:after="100"/>
    </w:pPr>
  </w:style>
  <w:style w:type="character" w:styleId="a8">
    <w:name w:val="Hyperlink"/>
    <w:basedOn w:val="a0"/>
    <w:uiPriority w:val="99"/>
    <w:unhideWhenUsed/>
    <w:rsid w:val="009F7F8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405C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405C"/>
    <w:rPr>
      <w:rFonts w:ascii="Times New Roman" w:hAnsi="Times New Roman"/>
      <w:sz w:val="24"/>
    </w:rPr>
  </w:style>
  <w:style w:type="paragraph" w:styleId="ad">
    <w:name w:val="caption"/>
    <w:basedOn w:val="a"/>
    <w:next w:val="a"/>
    <w:uiPriority w:val="35"/>
    <w:unhideWhenUsed/>
    <w:qFormat/>
    <w:rsid w:val="00B85009"/>
    <w:pPr>
      <w:spacing w:before="0" w:after="200"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customStyle="1" w:styleId="apple-converted-space">
    <w:name w:val="apple-converted-space"/>
    <w:basedOn w:val="a0"/>
    <w:rsid w:val="00CA49A0"/>
  </w:style>
  <w:style w:type="paragraph" w:customStyle="1" w:styleId="Default">
    <w:name w:val="Default"/>
    <w:rsid w:val="00250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56FB3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rsid w:val="00C56FB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ae">
    <w:name w:val="annotation reference"/>
    <w:basedOn w:val="a0"/>
    <w:uiPriority w:val="99"/>
    <w:semiHidden/>
    <w:unhideWhenUsed/>
    <w:rsid w:val="007117F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17F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17F6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17F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17F6"/>
    <w:rPr>
      <w:rFonts w:ascii="Times New Roman" w:hAnsi="Times New Roman"/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830D62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4259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0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3645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D36452"/>
    <w:pPr>
      <w:keepNext/>
      <w:keepLines/>
      <w:numPr>
        <w:numId w:val="5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36452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4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64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TableofContents">
    <w:name w:val="Table of Contents"/>
    <w:next w:val="a"/>
    <w:rsid w:val="00965773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</w:rPr>
  </w:style>
  <w:style w:type="paragraph" w:styleId="a7">
    <w:name w:val="No Spacing"/>
    <w:uiPriority w:val="1"/>
    <w:qFormat/>
    <w:rsid w:val="00C15CA2"/>
    <w:pPr>
      <w:spacing w:after="0" w:line="240" w:lineRule="auto"/>
    </w:pPr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unhideWhenUsed/>
    <w:rsid w:val="009F7F84"/>
    <w:pPr>
      <w:spacing w:after="100"/>
    </w:pPr>
  </w:style>
  <w:style w:type="character" w:styleId="a8">
    <w:name w:val="Hyperlink"/>
    <w:basedOn w:val="a0"/>
    <w:uiPriority w:val="99"/>
    <w:unhideWhenUsed/>
    <w:rsid w:val="009F7F8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405C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405C"/>
    <w:rPr>
      <w:rFonts w:ascii="Times New Roman" w:hAnsi="Times New Roman"/>
      <w:sz w:val="24"/>
    </w:rPr>
  </w:style>
  <w:style w:type="paragraph" w:styleId="ad">
    <w:name w:val="caption"/>
    <w:basedOn w:val="a"/>
    <w:next w:val="a"/>
    <w:uiPriority w:val="35"/>
    <w:unhideWhenUsed/>
    <w:qFormat/>
    <w:rsid w:val="00B85009"/>
    <w:pPr>
      <w:spacing w:before="0" w:after="200"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customStyle="1" w:styleId="apple-converted-space">
    <w:name w:val="apple-converted-space"/>
    <w:basedOn w:val="a0"/>
    <w:rsid w:val="00CA49A0"/>
  </w:style>
  <w:style w:type="paragraph" w:customStyle="1" w:styleId="Default">
    <w:name w:val="Default"/>
    <w:rsid w:val="00250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56FB3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rsid w:val="00C56FB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ae">
    <w:name w:val="annotation reference"/>
    <w:basedOn w:val="a0"/>
    <w:uiPriority w:val="99"/>
    <w:semiHidden/>
    <w:unhideWhenUsed/>
    <w:rsid w:val="007117F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17F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17F6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17F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17F6"/>
    <w:rPr>
      <w:rFonts w:ascii="Times New Roman" w:hAnsi="Times New Roman"/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830D62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425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2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slugi.tatarstan.ru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esia.gosuslugi.ru/registration" TargetMode="External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hyperlink" Target="http://uslugi.tatarstan.ru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sia.gosuslugi.ru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hyperlink" Target="http://minsvyaz.ru/ru/directions/?regulator=118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2975C-DDA1-4A85-9960-AB9A70F8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Света</cp:lastModifiedBy>
  <cp:revision>2</cp:revision>
  <cp:lastPrinted>2015-09-17T15:12:00Z</cp:lastPrinted>
  <dcterms:created xsi:type="dcterms:W3CDTF">2016-02-02T09:36:00Z</dcterms:created>
  <dcterms:modified xsi:type="dcterms:W3CDTF">2016-02-02T09:36:00Z</dcterms:modified>
</cp:coreProperties>
</file>